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F3" w:rsidRPr="00C870C4" w:rsidRDefault="001731F3" w:rsidP="00C870C4">
      <w:r w:rsidRPr="00C870C4">
        <w:t>A practice</w:t>
      </w:r>
      <w:r w:rsidR="00FA29EC">
        <w:t>-</w:t>
      </w:r>
      <w:r w:rsidRPr="00C870C4">
        <w:t>based inquiry into the creative possibiliti</w:t>
      </w:r>
      <w:bookmarkStart w:id="0" w:name="_GoBack"/>
      <w:bookmarkEnd w:id="0"/>
      <w:r w:rsidRPr="00C870C4">
        <w:t>es of archive audio</w:t>
      </w:r>
      <w:r w:rsidR="0054763C">
        <w:t xml:space="preserve">-visual </w:t>
      </w:r>
      <w:r w:rsidRPr="00C870C4">
        <w:t>material in live performance</w:t>
      </w:r>
      <w:r w:rsidR="008F6648">
        <w:t>:</w:t>
      </w:r>
    </w:p>
    <w:p w:rsidR="001731F3" w:rsidRPr="00C870C4" w:rsidRDefault="001731F3" w:rsidP="00C870C4"/>
    <w:p w:rsidR="00EE63F9" w:rsidRPr="00C870C4" w:rsidRDefault="008F6648" w:rsidP="00C870C4">
      <w:r>
        <w:t>H</w:t>
      </w:r>
      <w:r w:rsidRPr="00C870C4">
        <w:t>ighlighted by the British Library’s ‘Save our Sounds’ Campaign whose aims are ‘to preserve as much as possible of the nation's rare and unique sound recordings’</w:t>
      </w:r>
      <w:r>
        <w:t xml:space="preserve"> (2015)</w:t>
      </w:r>
      <w:r>
        <w:t>, p</w:t>
      </w:r>
      <w:r w:rsidR="001731F3" w:rsidRPr="00C870C4">
        <w:t xml:space="preserve">ublic </w:t>
      </w:r>
      <w:r w:rsidR="00FA29EC">
        <w:t>a</w:t>
      </w:r>
      <w:r w:rsidR="001731F3" w:rsidRPr="00C870C4">
        <w:t xml:space="preserve">udio </w:t>
      </w:r>
      <w:r w:rsidR="00FA29EC">
        <w:t>a</w:t>
      </w:r>
      <w:r w:rsidR="001731F3" w:rsidRPr="00C870C4">
        <w:t>rchives have received much attention in recent years</w:t>
      </w:r>
      <w:r>
        <w:t>.</w:t>
      </w:r>
      <w:r w:rsidR="001731F3" w:rsidRPr="00C870C4">
        <w:t xml:space="preserve"> The </w:t>
      </w:r>
      <w:r>
        <w:t>idea;</w:t>
      </w:r>
      <w:r w:rsidR="001731F3" w:rsidRPr="00C870C4">
        <w:t xml:space="preserve"> once these recordings are digitised, is to make them open access and available to the general public. </w:t>
      </w:r>
      <w:r w:rsidR="0054763C">
        <w:t>But</w:t>
      </w:r>
      <w:r w:rsidR="001731F3" w:rsidRPr="00C870C4">
        <w:t xml:space="preserve"> beyond listening</w:t>
      </w:r>
      <w:r>
        <w:t xml:space="preserve"> to</w:t>
      </w:r>
      <w:r w:rsidR="001731F3" w:rsidRPr="00C870C4">
        <w:t>, enjoying and learning from these</w:t>
      </w:r>
      <w:r w:rsidR="00EE63F9" w:rsidRPr="00C870C4">
        <w:t xml:space="preserve"> recordings</w:t>
      </w:r>
      <w:r w:rsidR="001731F3" w:rsidRPr="00C870C4">
        <w:t xml:space="preserve">, can we re-contextualise </w:t>
      </w:r>
      <w:r>
        <w:t>them</w:t>
      </w:r>
      <w:r w:rsidR="001731F3" w:rsidRPr="00C870C4">
        <w:t xml:space="preserve"> in the production of new creative work </w:t>
      </w:r>
      <w:r>
        <w:t>and</w:t>
      </w:r>
      <w:r w:rsidR="001731F3" w:rsidRPr="00C870C4">
        <w:t xml:space="preserve"> reach new audiences?</w:t>
      </w:r>
      <w:r w:rsidR="00EE63F9" w:rsidRPr="00C870C4">
        <w:t xml:space="preserve"> </w:t>
      </w:r>
      <w:r w:rsidR="001731F3" w:rsidRPr="00C870C4">
        <w:t xml:space="preserve">Can </w:t>
      </w:r>
      <w:r w:rsidR="00EE63F9" w:rsidRPr="00C870C4">
        <w:t xml:space="preserve">the </w:t>
      </w:r>
      <w:r w:rsidR="001731F3" w:rsidRPr="00C870C4">
        <w:t xml:space="preserve">archive offer new possibilities for audio visual performance whilst maintaining a grip of the </w:t>
      </w:r>
      <w:r>
        <w:t>‘</w:t>
      </w:r>
      <w:r w:rsidR="001731F3" w:rsidRPr="00C870C4">
        <w:t>authentic</w:t>
      </w:r>
      <w:r>
        <w:t>’</w:t>
      </w:r>
      <w:r w:rsidR="001731F3" w:rsidRPr="00C870C4">
        <w:t>, or a representation of the past?</w:t>
      </w:r>
    </w:p>
    <w:p w:rsidR="001731F3" w:rsidRPr="00C870C4" w:rsidRDefault="001731F3" w:rsidP="00C870C4"/>
    <w:p w:rsidR="001731F3" w:rsidRPr="00C870C4" w:rsidRDefault="00EE63F9" w:rsidP="00C870C4">
      <w:r w:rsidRPr="00C870C4">
        <w:t xml:space="preserve">These questions are explored </w:t>
      </w:r>
      <w:r w:rsidR="0054763C">
        <w:t>via practice in</w:t>
      </w:r>
      <w:r w:rsidRPr="00C870C4">
        <w:t xml:space="preserve"> live audio-visual performances</w:t>
      </w:r>
      <w:r w:rsidR="008E1BAD">
        <w:t>. The findings</w:t>
      </w:r>
      <w:r w:rsidR="0054763C">
        <w:t xml:space="preserve"> ha</w:t>
      </w:r>
      <w:r w:rsidR="008E1BAD">
        <w:t>ve</w:t>
      </w:r>
      <w:r w:rsidR="0054763C">
        <w:t xml:space="preserve"> been disseminated via</w:t>
      </w:r>
      <w:r w:rsidRPr="00C870C4">
        <w:t xml:space="preserve"> masterclasses and</w:t>
      </w:r>
      <w:r w:rsidR="00E76D01" w:rsidRPr="00C870C4">
        <w:t xml:space="preserve"> a </w:t>
      </w:r>
      <w:r w:rsidRPr="00C870C4">
        <w:t xml:space="preserve">paper presentation at the Crosstown Traffic International Conference at the University of Huddersfield. </w:t>
      </w:r>
    </w:p>
    <w:p w:rsidR="00EE63F9" w:rsidRPr="00C870C4" w:rsidRDefault="00EE63F9" w:rsidP="00C870C4"/>
    <w:p w:rsidR="00D75F8C" w:rsidRPr="00C870C4" w:rsidRDefault="007A187E" w:rsidP="00C870C4">
      <w:r>
        <w:t>‘</w:t>
      </w:r>
      <w:r w:rsidR="00D75F8C" w:rsidRPr="00C870C4">
        <w:t>Action Space Live</w:t>
      </w:r>
      <w:r>
        <w:t>’</w:t>
      </w:r>
      <w:r w:rsidR="00D75F8C" w:rsidRPr="00C870C4">
        <w:t xml:space="preserve"> </w:t>
      </w:r>
      <w:r w:rsidR="00E76D01" w:rsidRPr="00C870C4">
        <w:t>is a series of</w:t>
      </w:r>
      <w:r w:rsidR="00D75F8C" w:rsidRPr="00C870C4">
        <w:t xml:space="preserve"> </w:t>
      </w:r>
      <w:r w:rsidR="00E76D01" w:rsidRPr="00C870C4">
        <w:t>concerts</w:t>
      </w:r>
      <w:r w:rsidR="00D75F8C" w:rsidRPr="00C870C4">
        <w:t xml:space="preserve"> </w:t>
      </w:r>
      <w:r w:rsidR="00E5154F">
        <w:t>utilising</w:t>
      </w:r>
      <w:r w:rsidR="00D75F8C" w:rsidRPr="00C870C4">
        <w:t xml:space="preserve"> audio-visual material</w:t>
      </w:r>
      <w:r w:rsidR="00E76D01" w:rsidRPr="00C870C4">
        <w:t xml:space="preserve"> from the Action Space Archive</w:t>
      </w:r>
      <w:r w:rsidR="004A7875">
        <w:t xml:space="preserve"> held at the University of Sheffield </w:t>
      </w:r>
      <w:r w:rsidR="00E76D01" w:rsidRPr="00C870C4">
        <w:t xml:space="preserve">(see ‘Action Space’ </w:t>
      </w:r>
      <w:r w:rsidR="00DF0454" w:rsidRPr="00C870C4">
        <w:t xml:space="preserve">collection </w:t>
      </w:r>
      <w:r w:rsidR="00E76D01" w:rsidRPr="00C870C4">
        <w:t>on Figshare).</w:t>
      </w:r>
      <w:r w:rsidR="00D75F8C" w:rsidRPr="00C870C4">
        <w:t xml:space="preserve"> </w:t>
      </w:r>
      <w:r w:rsidR="004A7875">
        <w:t>Analogue tape</w:t>
      </w:r>
      <w:r w:rsidR="00E5154F">
        <w:t xml:space="preserve"> </w:t>
      </w:r>
      <w:r w:rsidR="0054763C">
        <w:t>recordings are</w:t>
      </w:r>
      <w:r w:rsidR="00D75F8C" w:rsidRPr="00C870C4">
        <w:t xml:space="preserve"> mixed and manipulated to create distinct and unique sound collages</w:t>
      </w:r>
      <w:r w:rsidR="008E1BAD">
        <w:t xml:space="preserve">, </w:t>
      </w:r>
      <w:r w:rsidR="00D75F8C" w:rsidRPr="00C870C4">
        <w:t xml:space="preserve">created in response to </w:t>
      </w:r>
      <w:r w:rsidR="00E76D01" w:rsidRPr="00C870C4">
        <w:t xml:space="preserve">16mm </w:t>
      </w:r>
      <w:r w:rsidR="00D75F8C" w:rsidRPr="00C870C4">
        <w:t>film projected on</w:t>
      </w:r>
      <w:r w:rsidR="008F6648">
        <w:t>to</w:t>
      </w:r>
      <w:r w:rsidR="00D75F8C" w:rsidRPr="00C870C4">
        <w:t xml:space="preserve"> large screens.</w:t>
      </w:r>
      <w:r w:rsidR="00E76D01" w:rsidRPr="00C870C4">
        <w:t xml:space="preserve"> These streams of</w:t>
      </w:r>
      <w:r w:rsidR="0054763C">
        <w:t xml:space="preserve"> </w:t>
      </w:r>
      <w:r w:rsidR="00E76D01" w:rsidRPr="00C870C4">
        <w:t>sound (Simon Connor) and film (Huw Wahl) are selected</w:t>
      </w:r>
      <w:r w:rsidR="00AA0344" w:rsidRPr="00C870C4">
        <w:t>,</w:t>
      </w:r>
      <w:r w:rsidR="00E76D01" w:rsidRPr="00C870C4">
        <w:t xml:space="preserve"> mixed and manipulated in </w:t>
      </w:r>
      <w:r w:rsidR="0054763C">
        <w:t>reaction</w:t>
      </w:r>
      <w:r w:rsidR="00E76D01" w:rsidRPr="00C870C4">
        <w:t xml:space="preserve"> to each other in an improvised performance</w:t>
      </w:r>
      <w:r w:rsidR="004A7875">
        <w:t>.</w:t>
      </w:r>
    </w:p>
    <w:p w:rsidR="00D75F8C" w:rsidRPr="00C870C4" w:rsidRDefault="00D75F8C" w:rsidP="00C870C4"/>
    <w:p w:rsidR="00D75F8C" w:rsidRPr="00C870C4" w:rsidRDefault="00D75F8C" w:rsidP="00C870C4">
      <w:r w:rsidRPr="00C870C4">
        <w:t>Th</w:t>
      </w:r>
      <w:r w:rsidR="00C55A6A">
        <w:t xml:space="preserve">e </w:t>
      </w:r>
      <w:r w:rsidR="00703512">
        <w:t>research</w:t>
      </w:r>
      <w:r w:rsidR="00C55A6A">
        <w:t xml:space="preserve"> </w:t>
      </w:r>
      <w:r w:rsidR="00703512">
        <w:t xml:space="preserve">suggests that a </w:t>
      </w:r>
      <w:r w:rsidRPr="00C870C4">
        <w:t xml:space="preserve">performative approach </w:t>
      </w:r>
      <w:r w:rsidR="00EE63F9" w:rsidRPr="00C870C4">
        <w:t xml:space="preserve">can offer </w:t>
      </w:r>
      <w:r w:rsidRPr="00C870C4">
        <w:t>a</w:t>
      </w:r>
      <w:r w:rsidR="00FA29EC">
        <w:t xml:space="preserve"> </w:t>
      </w:r>
      <w:r w:rsidRPr="00C870C4">
        <w:t>visceral experience</w:t>
      </w:r>
      <w:r w:rsidR="00AA0344" w:rsidRPr="00C870C4">
        <w:t xml:space="preserve"> of archive material</w:t>
      </w:r>
      <w:r w:rsidRPr="00C870C4">
        <w:t>, in</w:t>
      </w:r>
      <w:r w:rsidR="003C163A">
        <w:t xml:space="preserve"> what Julia </w:t>
      </w:r>
      <w:r w:rsidRPr="00C870C4">
        <w:t xml:space="preserve">Noordegraaf calls </w:t>
      </w:r>
      <w:r w:rsidR="00EE63F9" w:rsidRPr="00C870C4">
        <w:t>'a direct sensation of the past'</w:t>
      </w:r>
      <w:r w:rsidR="00F11981">
        <w:t xml:space="preserve"> (2015)</w:t>
      </w:r>
      <w:r w:rsidRPr="00C870C4">
        <w:t xml:space="preserve">.  </w:t>
      </w:r>
      <w:r w:rsidR="00E76D01" w:rsidRPr="00C870C4">
        <w:t>When re</w:t>
      </w:r>
      <w:r w:rsidR="00FA29EC">
        <w:t>-</w:t>
      </w:r>
      <w:r w:rsidR="00E76D01" w:rsidRPr="00C870C4">
        <w:t xml:space="preserve">contextualised into new </w:t>
      </w:r>
      <w:r w:rsidR="00AA0344" w:rsidRPr="00C870C4">
        <w:t>creative works</w:t>
      </w:r>
      <w:r w:rsidR="00E76D01" w:rsidRPr="00C870C4">
        <w:t xml:space="preserve">, </w:t>
      </w:r>
      <w:r w:rsidR="0054763C">
        <w:t xml:space="preserve">such </w:t>
      </w:r>
      <w:r w:rsidRPr="00C870C4">
        <w:t>archives can 'serve as found arks of lost moments in which the here-and-now of the work serves as a possible portal between an unfinished past and a reopened future‘ (Foster, 2004; 15). </w:t>
      </w:r>
    </w:p>
    <w:p w:rsidR="0005135D" w:rsidRDefault="000A49EF" w:rsidP="00C870C4"/>
    <w:p w:rsidR="003C163A" w:rsidRPr="003C163A" w:rsidRDefault="003C163A" w:rsidP="00C870C4">
      <w:pPr>
        <w:rPr>
          <w:b/>
        </w:rPr>
      </w:pPr>
      <w:r w:rsidRPr="003C163A">
        <w:rPr>
          <w:b/>
        </w:rPr>
        <w:t>Bibliography</w:t>
      </w:r>
    </w:p>
    <w:p w:rsidR="003C163A" w:rsidRDefault="003C163A" w:rsidP="003C163A"/>
    <w:p w:rsidR="003C163A" w:rsidRPr="003C163A" w:rsidRDefault="003C163A" w:rsidP="003C163A">
      <w:pPr>
        <w:ind w:left="284" w:hanging="284"/>
      </w:pPr>
      <w:r w:rsidRPr="003C163A">
        <w:rPr>
          <w:lang w:val="en-US"/>
        </w:rPr>
        <w:t xml:space="preserve">British Sound Library. (2015). </w:t>
      </w:r>
      <w:r w:rsidRPr="003C163A">
        <w:rPr>
          <w:i/>
          <w:iCs/>
          <w:lang w:val="en-US"/>
        </w:rPr>
        <w:t xml:space="preserve">Save our Sounds. </w:t>
      </w:r>
      <w:r w:rsidRPr="003C163A">
        <w:rPr>
          <w:lang w:val="en-US"/>
        </w:rPr>
        <w:t>Retrieved from</w:t>
      </w:r>
      <w:r>
        <w:rPr>
          <w:iCs/>
          <w:lang w:val="en-US"/>
        </w:rPr>
        <w:t xml:space="preserve"> </w:t>
      </w:r>
      <w:hyperlink r:id="rId5" w:history="1">
        <w:r w:rsidRPr="003C163A">
          <w:rPr>
            <w:rStyle w:val="Hyperlink"/>
            <w:lang w:val="en-US"/>
          </w:rPr>
          <w:t>https</w:t>
        </w:r>
      </w:hyperlink>
      <w:hyperlink r:id="rId6" w:history="1">
        <w:r w:rsidRPr="003C163A">
          <w:rPr>
            <w:rStyle w:val="Hyperlink"/>
            <w:lang w:val="en-US"/>
          </w:rPr>
          <w:t>://</w:t>
        </w:r>
      </w:hyperlink>
      <w:hyperlink r:id="rId7" w:history="1">
        <w:r w:rsidRPr="003C163A">
          <w:rPr>
            <w:rStyle w:val="Hyperlink"/>
            <w:lang w:val="en-US"/>
          </w:rPr>
          <w:t>www.bl.uk/projects/save-our-sounds</w:t>
        </w:r>
      </w:hyperlink>
    </w:p>
    <w:p w:rsidR="003C163A" w:rsidRPr="003C163A" w:rsidRDefault="003C163A" w:rsidP="003C163A">
      <w:pPr>
        <w:ind w:left="284" w:hanging="284"/>
      </w:pPr>
      <w:r w:rsidRPr="003C163A">
        <w:rPr>
          <w:lang w:val="en-US"/>
        </w:rPr>
        <w:t>Foster, H. (2004). An Archival Impulse. </w:t>
      </w:r>
      <w:r w:rsidRPr="003C163A">
        <w:rPr>
          <w:i/>
          <w:iCs/>
          <w:lang w:val="en-US"/>
        </w:rPr>
        <w:t>October,</w:t>
      </w:r>
      <w:r w:rsidRPr="003C163A">
        <w:rPr>
          <w:lang w:val="en-US"/>
        </w:rPr>
        <w:t> </w:t>
      </w:r>
      <w:r w:rsidRPr="003C163A">
        <w:rPr>
          <w:i/>
          <w:iCs/>
          <w:lang w:val="en-US"/>
        </w:rPr>
        <w:t>110</w:t>
      </w:r>
      <w:r w:rsidRPr="003C163A">
        <w:rPr>
          <w:lang w:val="en-US"/>
        </w:rPr>
        <w:t xml:space="preserve">, 3-22. Retrieved from </w:t>
      </w:r>
      <w:hyperlink w:history="1">
        <w:r w:rsidRPr="003C163A">
          <w:rPr>
            <w:rStyle w:val="Hyperlink"/>
            <w:lang w:val="en-US"/>
          </w:rPr>
          <w:t>http://</w:t>
        </w:r>
      </w:hyperlink>
      <w:hyperlink r:id="rId8" w:history="1">
        <w:r w:rsidRPr="003C163A">
          <w:rPr>
            <w:rStyle w:val="Hyperlink"/>
            <w:lang w:val="en-US"/>
          </w:rPr>
          <w:t>www.jstor.org/stable/3397555</w:t>
        </w:r>
      </w:hyperlink>
    </w:p>
    <w:p w:rsidR="003C163A" w:rsidRPr="003C163A" w:rsidRDefault="003C163A" w:rsidP="003C163A">
      <w:pPr>
        <w:ind w:left="284" w:hanging="284"/>
      </w:pPr>
      <w:r w:rsidRPr="003C163A">
        <w:rPr>
          <w:lang w:val="en-US"/>
        </w:rPr>
        <w:t xml:space="preserve">Noordegraaf, J.J. (2015, December). </w:t>
      </w:r>
      <w:r w:rsidRPr="003C163A">
        <w:rPr>
          <w:i/>
          <w:iCs/>
          <w:lang w:val="en-US"/>
        </w:rPr>
        <w:t>Participatory Archiving. Audiovisual Archives in</w:t>
      </w:r>
      <w:r>
        <w:rPr>
          <w:i/>
          <w:iCs/>
          <w:lang w:val="en-US"/>
        </w:rPr>
        <w:t xml:space="preserve"> </w:t>
      </w:r>
      <w:r w:rsidRPr="003C163A">
        <w:rPr>
          <w:i/>
          <w:iCs/>
          <w:lang w:val="en-US"/>
        </w:rPr>
        <w:t xml:space="preserve">the Digital Age. </w:t>
      </w:r>
      <w:r w:rsidRPr="003C163A">
        <w:rPr>
          <w:lang w:val="en-US"/>
        </w:rPr>
        <w:t>Paper presented at Netherlands Institute in Saint Petersburg (NIP)</w:t>
      </w:r>
    </w:p>
    <w:p w:rsidR="003C163A" w:rsidRPr="003C163A" w:rsidRDefault="003C163A" w:rsidP="003C163A">
      <w:r w:rsidRPr="003C163A">
        <w:rPr>
          <w:lang w:val="en-US"/>
        </w:rPr>
        <w:t xml:space="preserve">Wahl, H. (2016). </w:t>
      </w:r>
      <w:r w:rsidRPr="003C163A">
        <w:rPr>
          <w:i/>
          <w:iCs/>
          <w:lang w:val="en-US"/>
        </w:rPr>
        <w:t>Action Space</w:t>
      </w:r>
      <w:r w:rsidRPr="003C163A">
        <w:rPr>
          <w:lang w:val="en-US"/>
        </w:rPr>
        <w:t>. UK: Distrify.com.</w:t>
      </w:r>
    </w:p>
    <w:p w:rsidR="003C163A" w:rsidRPr="00C870C4" w:rsidRDefault="003C163A" w:rsidP="00C870C4"/>
    <w:sectPr w:rsidR="003C163A" w:rsidRPr="00C870C4" w:rsidSect="008046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2FD"/>
    <w:multiLevelType w:val="hybridMultilevel"/>
    <w:tmpl w:val="EC7014AA"/>
    <w:lvl w:ilvl="0" w:tplc="08305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47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E4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C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E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4B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0B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4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E9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F3"/>
    <w:rsid w:val="000A49EF"/>
    <w:rsid w:val="000F3983"/>
    <w:rsid w:val="001731F3"/>
    <w:rsid w:val="003C163A"/>
    <w:rsid w:val="004A7875"/>
    <w:rsid w:val="0054763C"/>
    <w:rsid w:val="005A4BD8"/>
    <w:rsid w:val="00703512"/>
    <w:rsid w:val="00760EBB"/>
    <w:rsid w:val="007A187E"/>
    <w:rsid w:val="007F1B9A"/>
    <w:rsid w:val="0080465D"/>
    <w:rsid w:val="008C61EC"/>
    <w:rsid w:val="008E1BAD"/>
    <w:rsid w:val="008F6648"/>
    <w:rsid w:val="00AA0344"/>
    <w:rsid w:val="00C55A6A"/>
    <w:rsid w:val="00C870C4"/>
    <w:rsid w:val="00D75F8C"/>
    <w:rsid w:val="00DF0454"/>
    <w:rsid w:val="00E31A1A"/>
    <w:rsid w:val="00E5154F"/>
    <w:rsid w:val="00E76D01"/>
    <w:rsid w:val="00EE63F9"/>
    <w:rsid w:val="00F11981"/>
    <w:rsid w:val="00F618A0"/>
    <w:rsid w:val="00F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51987"/>
  <w15:chartTrackingRefBased/>
  <w15:docId w15:val="{47602BC6-34D8-D947-B914-D9796C87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6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3397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.uk/projects/save-our-sou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.uk/projects/save-our-sounds" TargetMode="External"/><Relationship Id="rId5" Type="http://schemas.openxmlformats.org/officeDocument/2006/relationships/hyperlink" Target="file:///Users/mms209/Google%20Drive/SALFORD%20(Google%20Drive)/Research/REF%20Figshare%20stuff/Rewinding%20the%20Archive/htt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Simon</dc:creator>
  <cp:keywords/>
  <dc:description/>
  <cp:lastModifiedBy>Connor Simon</cp:lastModifiedBy>
  <cp:revision>2</cp:revision>
  <dcterms:created xsi:type="dcterms:W3CDTF">2019-04-07T15:01:00Z</dcterms:created>
  <dcterms:modified xsi:type="dcterms:W3CDTF">2019-04-07T15:01:00Z</dcterms:modified>
</cp:coreProperties>
</file>