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AB2EF" w14:textId="08E16110" w:rsidR="001C65FE" w:rsidRDefault="0045120E" w:rsidP="00A834BA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300 Word </w:t>
      </w:r>
      <w:proofErr w:type="gramStart"/>
      <w:r w:rsidRPr="0045120E">
        <w:rPr>
          <w:rFonts w:ascii="Arial" w:hAnsi="Arial" w:cs="Arial"/>
          <w:u w:val="single"/>
        </w:rPr>
        <w:t>Statement</w:t>
      </w:r>
      <w:proofErr w:type="gramEnd"/>
    </w:p>
    <w:p w14:paraId="2E2729AB" w14:textId="77777777" w:rsidR="001C65FE" w:rsidRDefault="001C65FE" w:rsidP="00A834BA">
      <w:pPr>
        <w:rPr>
          <w:rFonts w:ascii="Arial" w:hAnsi="Arial" w:cs="Arial"/>
          <w:u w:val="single"/>
        </w:rPr>
      </w:pPr>
    </w:p>
    <w:p w14:paraId="6492A794" w14:textId="49E3F600" w:rsidR="0045120E" w:rsidRPr="0045120E" w:rsidRDefault="0045120E" w:rsidP="00A834BA">
      <w:pPr>
        <w:rPr>
          <w:rFonts w:ascii="Arial" w:hAnsi="Arial" w:cs="Arial"/>
          <w:u w:val="single"/>
        </w:rPr>
      </w:pPr>
      <w:r w:rsidRPr="001C65FE">
        <w:rPr>
          <w:rFonts w:ascii="Arial" w:hAnsi="Arial" w:cs="Arial"/>
          <w:i/>
          <w:u w:val="single"/>
        </w:rPr>
        <w:t>Dialogue as the Embodiment of Love</w:t>
      </w:r>
      <w:r>
        <w:rPr>
          <w:rFonts w:ascii="Arial" w:hAnsi="Arial" w:cs="Arial"/>
          <w:u w:val="single"/>
        </w:rPr>
        <w:t xml:space="preserve">: </w:t>
      </w:r>
      <w:r w:rsidR="001C65FE">
        <w:rPr>
          <w:rFonts w:ascii="Arial" w:hAnsi="Arial" w:cs="Arial"/>
          <w:u w:val="single"/>
        </w:rPr>
        <w:t>a Pr</w:t>
      </w:r>
      <w:r w:rsidR="006C139A">
        <w:rPr>
          <w:rFonts w:ascii="Arial" w:hAnsi="Arial" w:cs="Arial"/>
          <w:u w:val="single"/>
        </w:rPr>
        <w:t>actice-Research Investigation into</w:t>
      </w:r>
      <w:r w:rsidR="001C65FE">
        <w:rPr>
          <w:rFonts w:ascii="Arial" w:hAnsi="Arial" w:cs="Arial"/>
          <w:u w:val="single"/>
        </w:rPr>
        <w:t xml:space="preserve"> a Trilogy of </w:t>
      </w:r>
      <w:r>
        <w:rPr>
          <w:rFonts w:ascii="Arial" w:hAnsi="Arial" w:cs="Arial"/>
          <w:u w:val="single"/>
        </w:rPr>
        <w:t>Social</w:t>
      </w:r>
      <w:r w:rsidR="001C65FE">
        <w:rPr>
          <w:rFonts w:ascii="Arial" w:hAnsi="Arial" w:cs="Arial"/>
          <w:u w:val="single"/>
        </w:rPr>
        <w:t xml:space="preserve">ly Engaged Work </w:t>
      </w:r>
      <w:r w:rsidR="006C139A">
        <w:rPr>
          <w:rFonts w:ascii="Arial" w:hAnsi="Arial" w:cs="Arial"/>
          <w:u w:val="single"/>
        </w:rPr>
        <w:t xml:space="preserve">by </w:t>
      </w:r>
      <w:proofErr w:type="spellStart"/>
      <w:r w:rsidR="001C65FE">
        <w:rPr>
          <w:rFonts w:ascii="Arial" w:hAnsi="Arial" w:cs="Arial"/>
          <w:u w:val="single"/>
        </w:rPr>
        <w:t>Ridiculusmus</w:t>
      </w:r>
      <w:proofErr w:type="spellEnd"/>
    </w:p>
    <w:p w14:paraId="77691650" w14:textId="77777777" w:rsidR="0045120E" w:rsidRDefault="0045120E" w:rsidP="00A834BA">
      <w:pPr>
        <w:rPr>
          <w:rFonts w:ascii="Arial" w:hAnsi="Arial" w:cs="Arial"/>
        </w:rPr>
      </w:pPr>
    </w:p>
    <w:p w14:paraId="515299CC" w14:textId="77777777" w:rsidR="0045120E" w:rsidRPr="00EB66B3" w:rsidRDefault="0045120E" w:rsidP="0045120E">
      <w:pPr>
        <w:rPr>
          <w:rFonts w:ascii="Arial" w:hAnsi="Arial" w:cs="Arial"/>
          <w:b/>
        </w:rPr>
      </w:pPr>
      <w:proofErr w:type="spellStart"/>
      <w:r w:rsidRPr="00EB66B3">
        <w:rPr>
          <w:rFonts w:ascii="Arial" w:hAnsi="Arial" w:cs="Arial"/>
          <w:b/>
        </w:rPr>
        <w:t>Dr</w:t>
      </w:r>
      <w:proofErr w:type="spellEnd"/>
      <w:r w:rsidRPr="00EB66B3">
        <w:rPr>
          <w:rFonts w:ascii="Arial" w:hAnsi="Arial" w:cs="Arial"/>
          <w:b/>
        </w:rPr>
        <w:t xml:space="preserve"> Richard Talbot, University of </w:t>
      </w:r>
      <w:proofErr w:type="spellStart"/>
      <w:r w:rsidRPr="00EB66B3">
        <w:rPr>
          <w:rFonts w:ascii="Arial" w:hAnsi="Arial" w:cs="Arial"/>
          <w:b/>
        </w:rPr>
        <w:t>Salford</w:t>
      </w:r>
      <w:proofErr w:type="spellEnd"/>
      <w:r w:rsidRPr="00EB66B3">
        <w:rPr>
          <w:rFonts w:ascii="Arial" w:hAnsi="Arial" w:cs="Arial"/>
          <w:b/>
        </w:rPr>
        <w:t xml:space="preserve">. </w:t>
      </w:r>
    </w:p>
    <w:p w14:paraId="68E2FAA7" w14:textId="77777777" w:rsidR="0045120E" w:rsidRDefault="0045120E" w:rsidP="00A834BA">
      <w:pPr>
        <w:rPr>
          <w:rFonts w:ascii="Arial" w:hAnsi="Arial" w:cs="Arial"/>
        </w:rPr>
      </w:pPr>
      <w:bookmarkStart w:id="0" w:name="_GoBack"/>
      <w:bookmarkEnd w:id="0"/>
    </w:p>
    <w:p w14:paraId="5B571EEC" w14:textId="77777777" w:rsidR="0045120E" w:rsidRDefault="0045120E" w:rsidP="00A834BA">
      <w:pPr>
        <w:rPr>
          <w:rFonts w:ascii="Arial" w:hAnsi="Arial" w:cs="Arial"/>
        </w:rPr>
      </w:pPr>
    </w:p>
    <w:p w14:paraId="437A715A" w14:textId="65DD1BF3" w:rsidR="001C65FE" w:rsidRDefault="001C65FE" w:rsidP="00A83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portfolio comprises a </w:t>
      </w:r>
      <w:r w:rsidRPr="001C65FE">
        <w:rPr>
          <w:rFonts w:ascii="Arial" w:hAnsi="Arial" w:cs="Arial"/>
        </w:rPr>
        <w:t>Practice as Research investigation</w:t>
      </w:r>
      <w:r>
        <w:rPr>
          <w:rFonts w:ascii="Arial" w:hAnsi="Arial" w:cs="Arial"/>
        </w:rPr>
        <w:t xml:space="preserve"> of the</w:t>
      </w:r>
      <w:r w:rsidR="0045120E" w:rsidRPr="00EB66B3">
        <w:rPr>
          <w:rFonts w:ascii="Arial" w:hAnsi="Arial" w:cs="Arial"/>
        </w:rPr>
        <w:t xml:space="preserve"> dialogical principles</w:t>
      </w:r>
      <w:r w:rsidR="004512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r w:rsidR="0045120E">
        <w:rPr>
          <w:rFonts w:ascii="Arial" w:hAnsi="Arial" w:cs="Arial"/>
        </w:rPr>
        <w:t xml:space="preserve">practical </w:t>
      </w:r>
      <w:r w:rsidR="0045120E" w:rsidRPr="00EB66B3">
        <w:rPr>
          <w:rFonts w:ascii="Arial" w:hAnsi="Arial" w:cs="Arial"/>
        </w:rPr>
        <w:t xml:space="preserve">performance </w:t>
      </w:r>
      <w:r w:rsidR="0045120E">
        <w:rPr>
          <w:rFonts w:ascii="Arial" w:hAnsi="Arial" w:cs="Arial"/>
        </w:rPr>
        <w:t>approaches</w:t>
      </w:r>
      <w:r w:rsidR="0045120E" w:rsidRPr="00EB66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of </w:t>
      </w:r>
      <w:proofErr w:type="spellStart"/>
      <w:r>
        <w:rPr>
          <w:rFonts w:ascii="Arial" w:hAnsi="Arial" w:cs="Arial"/>
        </w:rPr>
        <w:t>Ridiculusmus</w:t>
      </w:r>
      <w:proofErr w:type="spellEnd"/>
      <w:r>
        <w:rPr>
          <w:rFonts w:ascii="Arial" w:hAnsi="Arial" w:cs="Arial"/>
        </w:rPr>
        <w:t xml:space="preserve"> Theatre Company. Specifically, it analyses </w:t>
      </w:r>
      <w:r w:rsidR="0014024C">
        <w:rPr>
          <w:rFonts w:ascii="Arial" w:hAnsi="Arial" w:cs="Arial"/>
        </w:rPr>
        <w:t>the synthesis of the company’s creative methods and the therapeutic principles of ‘Open Dialogue’ in</w:t>
      </w:r>
      <w:r>
        <w:rPr>
          <w:rFonts w:ascii="Arial" w:hAnsi="Arial" w:cs="Arial"/>
        </w:rPr>
        <w:t xml:space="preserve"> three large-scale interdisciplinary projects </w:t>
      </w:r>
      <w:r w:rsidR="0014024C" w:rsidRPr="00EB66B3">
        <w:rPr>
          <w:rFonts w:ascii="Arial" w:hAnsi="Arial" w:cs="Arial"/>
          <w:i/>
        </w:rPr>
        <w:t>The Eradication of Schizophrenia in Western Lapland</w:t>
      </w:r>
      <w:r w:rsidR="0014024C" w:rsidRPr="00EB66B3">
        <w:rPr>
          <w:rFonts w:ascii="Arial" w:hAnsi="Arial" w:cs="Arial"/>
        </w:rPr>
        <w:t xml:space="preserve"> (2014), </w:t>
      </w:r>
      <w:r w:rsidR="0014024C" w:rsidRPr="00EB66B3">
        <w:rPr>
          <w:rFonts w:ascii="Arial" w:hAnsi="Arial" w:cs="Arial"/>
          <w:i/>
        </w:rPr>
        <w:t>Give Me Your Love</w:t>
      </w:r>
      <w:r w:rsidR="0014024C">
        <w:rPr>
          <w:rFonts w:ascii="Arial" w:hAnsi="Arial" w:cs="Arial"/>
        </w:rPr>
        <w:t xml:space="preserve"> (2016) and </w:t>
      </w:r>
      <w:proofErr w:type="spellStart"/>
      <w:r w:rsidR="0014024C" w:rsidRPr="00EB66B3">
        <w:rPr>
          <w:rFonts w:ascii="Arial" w:hAnsi="Arial" w:cs="Arial"/>
          <w:i/>
        </w:rPr>
        <w:t>Die</w:t>
      </w:r>
      <w:proofErr w:type="gramStart"/>
      <w:r w:rsidR="0014024C" w:rsidRPr="00EB66B3">
        <w:rPr>
          <w:rFonts w:ascii="Arial" w:hAnsi="Arial" w:cs="Arial"/>
          <w:i/>
        </w:rPr>
        <w:t>!Die</w:t>
      </w:r>
      <w:proofErr w:type="gramEnd"/>
      <w:r w:rsidR="0014024C" w:rsidRPr="00EB66B3">
        <w:rPr>
          <w:rFonts w:ascii="Arial" w:hAnsi="Arial" w:cs="Arial"/>
          <w:i/>
        </w:rPr>
        <w:t>!Die!Old</w:t>
      </w:r>
      <w:proofErr w:type="spellEnd"/>
      <w:r w:rsidR="0014024C" w:rsidRPr="00EB66B3">
        <w:rPr>
          <w:rFonts w:ascii="Arial" w:hAnsi="Arial" w:cs="Arial"/>
          <w:i/>
        </w:rPr>
        <w:t xml:space="preserve"> People Die!</w:t>
      </w:r>
      <w:r w:rsidR="0014024C">
        <w:rPr>
          <w:rFonts w:ascii="Arial" w:hAnsi="Arial" w:cs="Arial"/>
          <w:i/>
        </w:rPr>
        <w:t xml:space="preserve"> </w:t>
      </w:r>
      <w:r w:rsidR="0014024C" w:rsidRPr="001C65FE">
        <w:rPr>
          <w:rFonts w:ascii="Arial" w:hAnsi="Arial" w:cs="Arial"/>
        </w:rPr>
        <w:t>(2018)</w:t>
      </w:r>
      <w:r w:rsidR="0014024C">
        <w:rPr>
          <w:rFonts w:ascii="Arial" w:hAnsi="Arial" w:cs="Arial"/>
        </w:rPr>
        <w:t xml:space="preserve">. </w:t>
      </w:r>
    </w:p>
    <w:p w14:paraId="0EA41250" w14:textId="77777777" w:rsidR="001C65FE" w:rsidRDefault="001C65FE" w:rsidP="00A834BA">
      <w:pPr>
        <w:rPr>
          <w:rFonts w:ascii="Arial" w:hAnsi="Arial" w:cs="Arial"/>
        </w:rPr>
      </w:pPr>
    </w:p>
    <w:p w14:paraId="65B09637" w14:textId="1E4EDA1F" w:rsidR="00F116DB" w:rsidRDefault="001C65FE" w:rsidP="00F116DB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Richard Talbot is a performer, contributor to written and devised material and board member of the company. The portfolio presents the notion of ‘embedded academic’ </w:t>
      </w:r>
      <w:r w:rsidR="0014024C">
        <w:rPr>
          <w:rFonts w:ascii="Arial" w:hAnsi="Arial" w:cs="Arial"/>
        </w:rPr>
        <w:t xml:space="preserve">as a </w:t>
      </w:r>
      <w:r w:rsidR="00595E42">
        <w:rPr>
          <w:rFonts w:ascii="Arial" w:hAnsi="Arial" w:cs="Arial"/>
        </w:rPr>
        <w:t>perspective on</w:t>
      </w:r>
      <w:r w:rsidR="0014024C">
        <w:rPr>
          <w:rFonts w:ascii="Arial" w:hAnsi="Arial" w:cs="Arial"/>
        </w:rPr>
        <w:t xml:space="preserve"> </w:t>
      </w:r>
      <w:r w:rsidR="00595E42">
        <w:rPr>
          <w:rFonts w:ascii="Arial" w:hAnsi="Arial" w:cs="Arial"/>
        </w:rPr>
        <w:t xml:space="preserve">the company’s </w:t>
      </w:r>
      <w:r w:rsidR="0014024C">
        <w:rPr>
          <w:rFonts w:ascii="Arial" w:hAnsi="Arial" w:cs="Arial"/>
        </w:rPr>
        <w:t xml:space="preserve">collaborations with clinic psychologists and </w:t>
      </w:r>
      <w:r w:rsidR="00595E42">
        <w:rPr>
          <w:rFonts w:ascii="Arial" w:hAnsi="Arial" w:cs="Arial"/>
        </w:rPr>
        <w:t xml:space="preserve">mental health </w:t>
      </w:r>
      <w:r w:rsidR="0014024C">
        <w:rPr>
          <w:rFonts w:ascii="Arial" w:hAnsi="Arial" w:cs="Arial"/>
        </w:rPr>
        <w:t>therap</w:t>
      </w:r>
      <w:r w:rsidR="00595E42">
        <w:rPr>
          <w:rFonts w:ascii="Arial" w:hAnsi="Arial" w:cs="Arial"/>
        </w:rPr>
        <w:t>ies</w:t>
      </w:r>
      <w:r w:rsidR="0014024C">
        <w:rPr>
          <w:rFonts w:ascii="Arial" w:hAnsi="Arial" w:cs="Arial"/>
        </w:rPr>
        <w:t xml:space="preserve">. It </w:t>
      </w:r>
      <w:r>
        <w:rPr>
          <w:rFonts w:ascii="Arial" w:hAnsi="Arial" w:cs="Arial"/>
        </w:rPr>
        <w:t>reviews the ad</w:t>
      </w:r>
      <w:r w:rsidR="00595E42">
        <w:rPr>
          <w:rFonts w:ascii="Arial" w:hAnsi="Arial" w:cs="Arial"/>
        </w:rPr>
        <w:t>vantages and limitations of this</w:t>
      </w:r>
      <w:r>
        <w:rPr>
          <w:rFonts w:ascii="Arial" w:hAnsi="Arial" w:cs="Arial"/>
        </w:rPr>
        <w:t xml:space="preserve"> involvement and perspective on the work.  </w:t>
      </w:r>
      <w:r w:rsidR="00595E42">
        <w:rPr>
          <w:rFonts w:ascii="Arial" w:hAnsi="Arial" w:cs="Arial"/>
        </w:rPr>
        <w:t>The author</w:t>
      </w:r>
      <w:r w:rsidR="0045120E">
        <w:rPr>
          <w:rFonts w:ascii="Arial" w:hAnsi="Arial" w:cs="Arial"/>
        </w:rPr>
        <w:t xml:space="preserve"> has participated </w:t>
      </w:r>
      <w:r>
        <w:rPr>
          <w:rFonts w:ascii="Arial" w:hAnsi="Arial" w:cs="Arial"/>
        </w:rPr>
        <w:t xml:space="preserve">as a performer in </w:t>
      </w:r>
      <w:r w:rsidR="00595E42">
        <w:rPr>
          <w:rFonts w:ascii="Arial" w:hAnsi="Arial" w:cs="Arial"/>
        </w:rPr>
        <w:t xml:space="preserve">international </w:t>
      </w:r>
      <w:r>
        <w:rPr>
          <w:rFonts w:ascii="Arial" w:hAnsi="Arial" w:cs="Arial"/>
        </w:rPr>
        <w:t xml:space="preserve">tours of </w:t>
      </w:r>
      <w:r w:rsidRPr="00EB66B3">
        <w:rPr>
          <w:rFonts w:ascii="Arial" w:hAnsi="Arial" w:cs="Arial"/>
          <w:i/>
        </w:rPr>
        <w:t>The Eradication of Schizophrenia in Western Lapland</w:t>
      </w:r>
      <w:r w:rsidRPr="00EB66B3">
        <w:rPr>
          <w:rFonts w:ascii="Arial" w:hAnsi="Arial" w:cs="Arial"/>
        </w:rPr>
        <w:t xml:space="preserve"> (2014</w:t>
      </w:r>
      <w:r>
        <w:rPr>
          <w:rFonts w:ascii="Arial" w:hAnsi="Arial" w:cs="Arial"/>
        </w:rPr>
        <w:t>-2018</w:t>
      </w:r>
      <w:r w:rsidRPr="00EB66B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, in hosting rehearsals, and scratch performance and public engagement </w:t>
      </w:r>
      <w:r w:rsidR="00595E42">
        <w:rPr>
          <w:rFonts w:ascii="Arial" w:hAnsi="Arial" w:cs="Arial"/>
        </w:rPr>
        <w:t>events for</w:t>
      </w:r>
      <w:r>
        <w:rPr>
          <w:rFonts w:ascii="Arial" w:hAnsi="Arial" w:cs="Arial"/>
        </w:rPr>
        <w:t xml:space="preserve"> </w:t>
      </w:r>
      <w:r w:rsidRPr="00EB66B3">
        <w:rPr>
          <w:rFonts w:ascii="Arial" w:hAnsi="Arial" w:cs="Arial"/>
          <w:i/>
        </w:rPr>
        <w:t>Give Me Your Love</w:t>
      </w:r>
      <w:r>
        <w:rPr>
          <w:rFonts w:ascii="Arial" w:hAnsi="Arial" w:cs="Arial"/>
        </w:rPr>
        <w:t xml:space="preserve"> (2016), and in performing in </w:t>
      </w:r>
      <w:r w:rsidR="0045120E">
        <w:rPr>
          <w:rFonts w:ascii="Arial" w:hAnsi="Arial" w:cs="Arial"/>
        </w:rPr>
        <w:t>iteration</w:t>
      </w:r>
      <w:r w:rsidR="00595E42">
        <w:rPr>
          <w:rFonts w:ascii="Arial" w:hAnsi="Arial" w:cs="Arial"/>
        </w:rPr>
        <w:t>s</w:t>
      </w:r>
      <w:r w:rsidR="0045120E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 xml:space="preserve">f </w:t>
      </w:r>
      <w:proofErr w:type="spellStart"/>
      <w:r w:rsidRPr="001C65FE">
        <w:rPr>
          <w:rFonts w:ascii="Arial" w:hAnsi="Arial" w:cs="Arial"/>
          <w:i/>
        </w:rPr>
        <w:t>Die</w:t>
      </w:r>
      <w:proofErr w:type="gramStart"/>
      <w:r w:rsidRPr="001C65FE">
        <w:rPr>
          <w:rFonts w:ascii="Arial" w:hAnsi="Arial" w:cs="Arial"/>
          <w:i/>
        </w:rPr>
        <w:t>!Die</w:t>
      </w:r>
      <w:proofErr w:type="gramEnd"/>
      <w:r w:rsidRPr="001C65FE">
        <w:rPr>
          <w:rFonts w:ascii="Arial" w:hAnsi="Arial" w:cs="Arial"/>
          <w:i/>
        </w:rPr>
        <w:t>!Die!Old</w:t>
      </w:r>
      <w:proofErr w:type="spellEnd"/>
      <w:r w:rsidRPr="001C65FE">
        <w:rPr>
          <w:rFonts w:ascii="Arial" w:hAnsi="Arial" w:cs="Arial"/>
          <w:i/>
        </w:rPr>
        <w:t xml:space="preserve"> People Die!</w:t>
      </w:r>
      <w:r w:rsidRPr="00EB66B3">
        <w:rPr>
          <w:rFonts w:ascii="Arial" w:hAnsi="Arial" w:cs="Arial"/>
          <w:u w:val="single"/>
        </w:rPr>
        <w:t xml:space="preserve"> </w:t>
      </w:r>
      <w:proofErr w:type="gramStart"/>
      <w:r w:rsidR="0045120E">
        <w:rPr>
          <w:rFonts w:ascii="Arial" w:hAnsi="Arial" w:cs="Arial"/>
        </w:rPr>
        <w:t>perform</w:t>
      </w:r>
      <w:r>
        <w:rPr>
          <w:rFonts w:ascii="Arial" w:hAnsi="Arial" w:cs="Arial"/>
        </w:rPr>
        <w:t>ed</w:t>
      </w:r>
      <w:proofErr w:type="gramEnd"/>
      <w:r>
        <w:rPr>
          <w:rFonts w:ascii="Arial" w:hAnsi="Arial" w:cs="Arial"/>
        </w:rPr>
        <w:t xml:space="preserve"> in </w:t>
      </w:r>
      <w:proofErr w:type="spellStart"/>
      <w:r w:rsidR="00595E42">
        <w:rPr>
          <w:rFonts w:ascii="Arial" w:hAnsi="Arial" w:cs="Arial"/>
        </w:rPr>
        <w:t>Salford</w:t>
      </w:r>
      <w:proofErr w:type="spellEnd"/>
      <w:r w:rsidR="00595E42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Liverpool</w:t>
      </w:r>
      <w:r w:rsidR="00595E42">
        <w:rPr>
          <w:rFonts w:ascii="Arial" w:hAnsi="Arial" w:cs="Arial"/>
        </w:rPr>
        <w:t xml:space="preserve"> in 2017</w:t>
      </w:r>
      <w:r w:rsidR="00F116DB">
        <w:rPr>
          <w:rFonts w:ascii="Arial" w:hAnsi="Arial" w:cs="Arial"/>
        </w:rPr>
        <w:t xml:space="preserve">, as well as in hosting rehearsals, a scratch performance and a Q&amp;A panel at University of </w:t>
      </w:r>
      <w:proofErr w:type="spellStart"/>
      <w:r w:rsidR="00F116DB">
        <w:rPr>
          <w:rFonts w:ascii="Arial" w:hAnsi="Arial" w:cs="Arial"/>
        </w:rPr>
        <w:t>Salford</w:t>
      </w:r>
      <w:proofErr w:type="spellEnd"/>
      <w:r w:rsidR="00595E42">
        <w:rPr>
          <w:rFonts w:ascii="Arial" w:hAnsi="Arial" w:cs="Arial"/>
        </w:rPr>
        <w:t xml:space="preserve"> in 2018</w:t>
      </w:r>
      <w:r>
        <w:rPr>
          <w:rFonts w:ascii="Arial" w:hAnsi="Arial" w:cs="Arial"/>
        </w:rPr>
        <w:t>.</w:t>
      </w:r>
      <w:r w:rsidR="00F116DB">
        <w:rPr>
          <w:rFonts w:ascii="Arial" w:hAnsi="Arial" w:cs="Arial"/>
        </w:rPr>
        <w:t xml:space="preserve"> The three </w:t>
      </w:r>
      <w:r w:rsidR="00595E42">
        <w:rPr>
          <w:rFonts w:ascii="Arial" w:hAnsi="Arial" w:cs="Arial"/>
        </w:rPr>
        <w:t>p</w:t>
      </w:r>
      <w:r w:rsidR="00F116DB">
        <w:rPr>
          <w:rFonts w:ascii="Arial" w:hAnsi="Arial" w:cs="Arial"/>
        </w:rPr>
        <w:t xml:space="preserve">roductions are </w:t>
      </w:r>
      <w:r w:rsidR="00595E42">
        <w:rPr>
          <w:rFonts w:ascii="Arial" w:hAnsi="Arial" w:cs="Arial"/>
        </w:rPr>
        <w:t xml:space="preserve">to be </w:t>
      </w:r>
      <w:r w:rsidR="00F116DB">
        <w:rPr>
          <w:rFonts w:ascii="Arial" w:hAnsi="Arial" w:cs="Arial"/>
        </w:rPr>
        <w:t xml:space="preserve">presented as a trilogy in 2019 at </w:t>
      </w:r>
      <w:proofErr w:type="spellStart"/>
      <w:r w:rsidR="00F116DB">
        <w:rPr>
          <w:rFonts w:ascii="Arial" w:hAnsi="Arial" w:cs="Arial"/>
        </w:rPr>
        <w:t>Summerhall</w:t>
      </w:r>
      <w:proofErr w:type="spellEnd"/>
      <w:r w:rsidR="00F116DB">
        <w:rPr>
          <w:rFonts w:ascii="Arial" w:hAnsi="Arial" w:cs="Arial"/>
        </w:rPr>
        <w:t xml:space="preserve"> Edinburgh Festival Fringe and Battersea Arts Centre, at the latter Richard Talbot chairs a panel with collaborating therapists.</w:t>
      </w:r>
    </w:p>
    <w:p w14:paraId="1E75F5BB" w14:textId="77777777" w:rsidR="001C65FE" w:rsidRDefault="001C65FE" w:rsidP="00A834BA">
      <w:pPr>
        <w:rPr>
          <w:rFonts w:ascii="Arial" w:hAnsi="Arial" w:cs="Arial"/>
        </w:rPr>
      </w:pPr>
    </w:p>
    <w:p w14:paraId="44ACA63F" w14:textId="56A396D8" w:rsidR="00A834BA" w:rsidRPr="00EB66B3" w:rsidRDefault="00F116DB" w:rsidP="00A834B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collection comprises an account of </w:t>
      </w:r>
      <w:r w:rsidR="00595E42">
        <w:rPr>
          <w:rFonts w:ascii="Arial" w:hAnsi="Arial" w:cs="Arial"/>
        </w:rPr>
        <w:t>developing</w:t>
      </w:r>
      <w:r>
        <w:rPr>
          <w:rFonts w:ascii="Arial" w:hAnsi="Arial" w:cs="Arial"/>
        </w:rPr>
        <w:t xml:space="preserve"> </w:t>
      </w:r>
      <w:r w:rsidRPr="00EB66B3">
        <w:rPr>
          <w:rFonts w:ascii="Arial" w:hAnsi="Arial" w:cs="Arial"/>
          <w:i/>
        </w:rPr>
        <w:t>The Eradication of Schizophrenia in Western Lapland</w:t>
      </w:r>
      <w:r>
        <w:rPr>
          <w:rFonts w:ascii="Arial" w:hAnsi="Arial" w:cs="Arial"/>
        </w:rPr>
        <w:t xml:space="preserve"> </w:t>
      </w:r>
      <w:r w:rsidR="00595E42">
        <w:rPr>
          <w:rFonts w:ascii="Arial" w:hAnsi="Arial" w:cs="Arial"/>
        </w:rPr>
        <w:t>and includes</w:t>
      </w:r>
      <w:r>
        <w:rPr>
          <w:rFonts w:ascii="Arial" w:hAnsi="Arial" w:cs="Arial"/>
        </w:rPr>
        <w:t xml:space="preserve"> </w:t>
      </w:r>
      <w:r w:rsidR="00595E42">
        <w:rPr>
          <w:rFonts w:ascii="Arial" w:hAnsi="Arial" w:cs="Arial"/>
        </w:rPr>
        <w:t>annotated audio-visual documentation,</w:t>
      </w:r>
      <w:r>
        <w:rPr>
          <w:rFonts w:ascii="Arial" w:hAnsi="Arial" w:cs="Arial"/>
        </w:rPr>
        <w:t xml:space="preserve"> a conference paper, </w:t>
      </w:r>
      <w:r w:rsidR="0014024C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a</w:t>
      </w:r>
      <w:r w:rsidR="00595E42">
        <w:rPr>
          <w:rFonts w:ascii="Arial" w:hAnsi="Arial" w:cs="Arial"/>
        </w:rPr>
        <w:t xml:space="preserve"> chapter featuring an </w:t>
      </w:r>
      <w:r>
        <w:rPr>
          <w:rFonts w:ascii="Arial" w:hAnsi="Arial" w:cs="Arial"/>
        </w:rPr>
        <w:t xml:space="preserve">edited interview </w:t>
      </w:r>
      <w:r w:rsidR="00595E42">
        <w:rPr>
          <w:rFonts w:ascii="Arial" w:hAnsi="Arial" w:cs="Arial"/>
        </w:rPr>
        <w:t xml:space="preserve">with </w:t>
      </w:r>
      <w:proofErr w:type="spellStart"/>
      <w:r w:rsidR="00595E42">
        <w:rPr>
          <w:rFonts w:ascii="Arial" w:hAnsi="Arial" w:cs="Arial"/>
        </w:rPr>
        <w:t>Ridiculsumus</w:t>
      </w:r>
      <w:proofErr w:type="spellEnd"/>
      <w:r w:rsidR="00595E42">
        <w:rPr>
          <w:rFonts w:ascii="Arial" w:hAnsi="Arial" w:cs="Arial"/>
        </w:rPr>
        <w:t>, with academic commentary</w:t>
      </w:r>
      <w:r>
        <w:rPr>
          <w:rFonts w:ascii="Arial" w:hAnsi="Arial" w:cs="Arial"/>
        </w:rPr>
        <w:t xml:space="preserve">. </w:t>
      </w:r>
      <w:r w:rsidR="00595E4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journal article </w:t>
      </w:r>
      <w:r w:rsidR="00595E42">
        <w:rPr>
          <w:rFonts w:ascii="Arial" w:hAnsi="Arial" w:cs="Arial"/>
        </w:rPr>
        <w:t xml:space="preserve">and </w:t>
      </w:r>
      <w:proofErr w:type="spellStart"/>
      <w:r w:rsidR="00595E42">
        <w:rPr>
          <w:rFonts w:ascii="Arial" w:hAnsi="Arial" w:cs="Arial"/>
        </w:rPr>
        <w:t>playscript</w:t>
      </w:r>
      <w:proofErr w:type="spellEnd"/>
      <w:r w:rsidR="00595E42">
        <w:rPr>
          <w:rFonts w:ascii="Arial" w:hAnsi="Arial" w:cs="Arial"/>
        </w:rPr>
        <w:t xml:space="preserve"> preface complements documentation of</w:t>
      </w:r>
      <w:r w:rsidR="0014024C">
        <w:rPr>
          <w:rFonts w:ascii="Arial" w:hAnsi="Arial" w:cs="Arial"/>
        </w:rPr>
        <w:t xml:space="preserve"> </w:t>
      </w:r>
      <w:r w:rsidRPr="00EB66B3">
        <w:rPr>
          <w:rFonts w:ascii="Arial" w:hAnsi="Arial" w:cs="Arial"/>
          <w:i/>
        </w:rPr>
        <w:t>Give Me Your Love</w:t>
      </w:r>
      <w:r>
        <w:rPr>
          <w:rFonts w:ascii="Arial" w:hAnsi="Arial" w:cs="Arial"/>
        </w:rPr>
        <w:t xml:space="preserve"> (2016) and </w:t>
      </w:r>
      <w:r w:rsidR="0014024C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forthcoming paper</w:t>
      </w:r>
      <w:r w:rsidR="00595E42" w:rsidRPr="00595E42">
        <w:rPr>
          <w:rFonts w:ascii="Arial" w:hAnsi="Arial" w:cs="Arial"/>
        </w:rPr>
        <w:t xml:space="preserve"> </w:t>
      </w:r>
      <w:r w:rsidR="00595E42">
        <w:rPr>
          <w:rFonts w:ascii="Arial" w:hAnsi="Arial" w:cs="Arial"/>
        </w:rPr>
        <w:t xml:space="preserve">for </w:t>
      </w:r>
      <w:r w:rsidR="00595E42" w:rsidRPr="0045120E">
        <w:rPr>
          <w:rFonts w:ascii="Arial" w:hAnsi="Arial" w:cs="Arial"/>
        </w:rPr>
        <w:t xml:space="preserve">the Bodies and Performance </w:t>
      </w:r>
      <w:r w:rsidR="00595E42">
        <w:rPr>
          <w:rFonts w:ascii="Arial" w:hAnsi="Arial" w:cs="Arial"/>
        </w:rPr>
        <w:t>Panel</w:t>
      </w:r>
      <w:r w:rsidR="00595E42" w:rsidRPr="0045120E">
        <w:rPr>
          <w:rFonts w:ascii="Arial" w:hAnsi="Arial" w:cs="Arial"/>
        </w:rPr>
        <w:t xml:space="preserve"> </w:t>
      </w:r>
      <w:r w:rsidR="00595E42" w:rsidRPr="0045120E">
        <w:rPr>
          <w:rFonts w:ascii="Arial" w:hAnsi="Arial" w:cs="Arial"/>
          <w:i/>
        </w:rPr>
        <w:t>Feeling Bad: Negative Affects, Performance, and Bodies</w:t>
      </w:r>
      <w:r w:rsidR="00595E42" w:rsidRPr="0045120E">
        <w:rPr>
          <w:rFonts w:ascii="Arial" w:hAnsi="Arial" w:cs="Arial"/>
        </w:rPr>
        <w:t xml:space="preserve"> for</w:t>
      </w:r>
      <w:r w:rsidR="00595E42">
        <w:rPr>
          <w:rFonts w:ascii="Arial" w:hAnsi="Arial" w:cs="Arial"/>
        </w:rPr>
        <w:t xml:space="preserve"> the</w:t>
      </w:r>
      <w:r w:rsidR="00595E42" w:rsidRPr="0045120E">
        <w:rPr>
          <w:rFonts w:ascii="Arial" w:hAnsi="Arial" w:cs="Arial"/>
        </w:rPr>
        <w:t xml:space="preserve"> </w:t>
      </w:r>
      <w:r w:rsidR="00595E42">
        <w:rPr>
          <w:rFonts w:ascii="Arial" w:hAnsi="Arial" w:cs="Arial"/>
        </w:rPr>
        <w:t xml:space="preserve">Theatre and Performance Research Association Annual Conference, University of Exeter, 2019.  </w:t>
      </w:r>
      <w:r w:rsidR="0045120E" w:rsidRPr="00EB66B3">
        <w:rPr>
          <w:rFonts w:ascii="Arial" w:hAnsi="Arial" w:cs="Arial"/>
          <w:u w:val="single"/>
        </w:rPr>
        <w:t>G</w:t>
      </w:r>
      <w:r w:rsidR="0045120E">
        <w:rPr>
          <w:rFonts w:ascii="Arial" w:hAnsi="Arial" w:cs="Arial"/>
          <w:u w:val="single"/>
        </w:rPr>
        <w:t>rief, L</w:t>
      </w:r>
      <w:r w:rsidR="0045120E" w:rsidRPr="00EB66B3">
        <w:rPr>
          <w:rFonts w:ascii="Arial" w:hAnsi="Arial" w:cs="Arial"/>
          <w:u w:val="single"/>
        </w:rPr>
        <w:t>aughter and</w:t>
      </w:r>
      <w:r w:rsidR="0045120E">
        <w:rPr>
          <w:rFonts w:ascii="Arial" w:hAnsi="Arial" w:cs="Arial"/>
          <w:u w:val="single"/>
        </w:rPr>
        <w:t xml:space="preserve"> the P</w:t>
      </w:r>
      <w:r w:rsidR="0045120E" w:rsidRPr="00EB66B3">
        <w:rPr>
          <w:rFonts w:ascii="Arial" w:hAnsi="Arial" w:cs="Arial"/>
          <w:u w:val="single"/>
        </w:rPr>
        <w:t xml:space="preserve">erformance of </w:t>
      </w:r>
      <w:r w:rsidR="0045120E">
        <w:rPr>
          <w:rFonts w:ascii="Arial" w:hAnsi="Arial" w:cs="Arial"/>
          <w:u w:val="single"/>
        </w:rPr>
        <w:t>‘Crustaceous E</w:t>
      </w:r>
      <w:r w:rsidR="0045120E" w:rsidRPr="00EB66B3">
        <w:rPr>
          <w:rFonts w:ascii="Arial" w:hAnsi="Arial" w:cs="Arial"/>
          <w:u w:val="single"/>
        </w:rPr>
        <w:t xml:space="preserve">lders’ in </w:t>
      </w:r>
      <w:proofErr w:type="spellStart"/>
      <w:r w:rsidR="0045120E" w:rsidRPr="00EB66B3">
        <w:rPr>
          <w:rFonts w:ascii="Arial" w:hAnsi="Arial" w:cs="Arial"/>
          <w:i/>
          <w:u w:val="single"/>
        </w:rPr>
        <w:t>Die</w:t>
      </w:r>
      <w:proofErr w:type="gramStart"/>
      <w:r w:rsidR="0045120E" w:rsidRPr="00EB66B3">
        <w:rPr>
          <w:rFonts w:ascii="Arial" w:hAnsi="Arial" w:cs="Arial"/>
          <w:i/>
          <w:u w:val="single"/>
        </w:rPr>
        <w:t>!Die</w:t>
      </w:r>
      <w:proofErr w:type="gramEnd"/>
      <w:r w:rsidR="0045120E" w:rsidRPr="00EB66B3">
        <w:rPr>
          <w:rFonts w:ascii="Arial" w:hAnsi="Arial" w:cs="Arial"/>
          <w:i/>
          <w:u w:val="single"/>
        </w:rPr>
        <w:t>!Die!Old</w:t>
      </w:r>
      <w:proofErr w:type="spellEnd"/>
      <w:r w:rsidR="0045120E" w:rsidRPr="00EB66B3">
        <w:rPr>
          <w:rFonts w:ascii="Arial" w:hAnsi="Arial" w:cs="Arial"/>
          <w:i/>
          <w:u w:val="single"/>
        </w:rPr>
        <w:t xml:space="preserve"> People Die!</w:t>
      </w:r>
      <w:r w:rsidR="0045120E" w:rsidRPr="00EB66B3">
        <w:rPr>
          <w:rFonts w:ascii="Arial" w:hAnsi="Arial" w:cs="Arial"/>
          <w:u w:val="single"/>
        </w:rPr>
        <w:t xml:space="preserve"> (2018</w:t>
      </w:r>
      <w:r w:rsidR="0045120E" w:rsidRPr="00595E42">
        <w:rPr>
          <w:rFonts w:ascii="Arial" w:hAnsi="Arial" w:cs="Arial"/>
        </w:rPr>
        <w:t xml:space="preserve">) </w:t>
      </w:r>
      <w:proofErr w:type="gramStart"/>
      <w:r w:rsidR="00595E42" w:rsidRPr="00595E42">
        <w:rPr>
          <w:rFonts w:ascii="Arial" w:hAnsi="Arial" w:cs="Arial"/>
        </w:rPr>
        <w:t>will</w:t>
      </w:r>
      <w:proofErr w:type="gramEnd"/>
      <w:r w:rsidR="00595E42" w:rsidRPr="00595E42">
        <w:rPr>
          <w:rFonts w:ascii="Arial" w:hAnsi="Arial" w:cs="Arial"/>
        </w:rPr>
        <w:t xml:space="preserve"> complete the</w:t>
      </w:r>
      <w:r w:rsidR="00595E42">
        <w:rPr>
          <w:rFonts w:ascii="Arial" w:hAnsi="Arial" w:cs="Arial"/>
        </w:rPr>
        <w:t xml:space="preserve"> documentation and analysis of the </w:t>
      </w:r>
      <w:r w:rsidR="00595E42" w:rsidRPr="00595E42">
        <w:rPr>
          <w:rFonts w:ascii="Arial" w:hAnsi="Arial" w:cs="Arial"/>
        </w:rPr>
        <w:t>trilogy</w:t>
      </w:r>
      <w:r w:rsidR="0014024C" w:rsidRPr="00595E42">
        <w:rPr>
          <w:rFonts w:ascii="Arial" w:hAnsi="Arial" w:cs="Arial"/>
        </w:rPr>
        <w:t xml:space="preserve">. </w:t>
      </w:r>
      <w:r w:rsidR="0045120E">
        <w:rPr>
          <w:rFonts w:ascii="Arial" w:hAnsi="Arial" w:cs="Arial"/>
        </w:rPr>
        <w:t>An article based is planned for publication by January 2020.</w:t>
      </w:r>
    </w:p>
    <w:p w14:paraId="5673EE22" w14:textId="77777777" w:rsidR="002520CD" w:rsidRPr="00EB66B3" w:rsidRDefault="002520CD">
      <w:pPr>
        <w:rPr>
          <w:rFonts w:ascii="Arial" w:hAnsi="Arial" w:cs="Arial"/>
        </w:rPr>
      </w:pPr>
    </w:p>
    <w:p w14:paraId="3B482129" w14:textId="77777777" w:rsidR="00C00B4F" w:rsidRPr="00EB66B3" w:rsidRDefault="00C00B4F" w:rsidP="00C00B4F">
      <w:pPr>
        <w:rPr>
          <w:rFonts w:ascii="Arial" w:hAnsi="Arial" w:cs="Arial"/>
        </w:rPr>
      </w:pPr>
    </w:p>
    <w:p w14:paraId="55D88192" w14:textId="77777777" w:rsidR="00250BCF" w:rsidRPr="00EB66B3" w:rsidRDefault="00250BCF" w:rsidP="007C4F1A">
      <w:pPr>
        <w:rPr>
          <w:rFonts w:ascii="Arial" w:hAnsi="Arial" w:cs="Arial"/>
        </w:rPr>
      </w:pPr>
    </w:p>
    <w:p w14:paraId="68F73FEB" w14:textId="5CDEC31E" w:rsidR="00EB66B3" w:rsidRPr="00EB66B3" w:rsidRDefault="00595E42">
      <w:pPr>
        <w:rPr>
          <w:rFonts w:ascii="Arial" w:hAnsi="Arial" w:cs="Arial"/>
        </w:rPr>
      </w:pPr>
      <w:r>
        <w:rPr>
          <w:rFonts w:ascii="Arial" w:hAnsi="Arial" w:cs="Arial"/>
        </w:rPr>
        <w:t>325 words</w:t>
      </w:r>
    </w:p>
    <w:sectPr w:rsidR="00EB66B3" w:rsidRPr="00EB66B3" w:rsidSect="00300B6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0CD"/>
    <w:rsid w:val="0014024C"/>
    <w:rsid w:val="001C65FE"/>
    <w:rsid w:val="00250BCF"/>
    <w:rsid w:val="002520CD"/>
    <w:rsid w:val="002B7FE8"/>
    <w:rsid w:val="00300B62"/>
    <w:rsid w:val="0045120E"/>
    <w:rsid w:val="00595E42"/>
    <w:rsid w:val="006C139A"/>
    <w:rsid w:val="00727E53"/>
    <w:rsid w:val="0075544D"/>
    <w:rsid w:val="007C4F1A"/>
    <w:rsid w:val="007F474C"/>
    <w:rsid w:val="009E5AC0"/>
    <w:rsid w:val="00A834BA"/>
    <w:rsid w:val="00BB51BA"/>
    <w:rsid w:val="00C00B4F"/>
    <w:rsid w:val="00CD40DE"/>
    <w:rsid w:val="00EB66B3"/>
    <w:rsid w:val="00F116DB"/>
    <w:rsid w:val="00F20D85"/>
    <w:rsid w:val="00F40FEC"/>
    <w:rsid w:val="00FF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DD04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0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40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370</Words>
  <Characters>2109</Characters>
  <Application>Microsoft Macintosh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Talbot</dc:creator>
  <cp:keywords/>
  <dc:description/>
  <cp:lastModifiedBy>Richard Talbot</cp:lastModifiedBy>
  <cp:revision>4</cp:revision>
  <dcterms:created xsi:type="dcterms:W3CDTF">2019-04-15T09:36:00Z</dcterms:created>
  <dcterms:modified xsi:type="dcterms:W3CDTF">2019-04-15T10:01:00Z</dcterms:modified>
</cp:coreProperties>
</file>