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5F1" w:rsidRPr="00D26DCF" w:rsidRDefault="003865F1" w:rsidP="003865F1">
      <w:pPr>
        <w:rPr>
          <w:rFonts w:ascii="Arial" w:hAnsi="Arial" w:cs="Arial"/>
          <w:i/>
          <w:sz w:val="24"/>
          <w:szCs w:val="24"/>
        </w:rPr>
      </w:pPr>
      <w:r w:rsidRPr="003865F1">
        <w:rPr>
          <w:rFonts w:ascii="Arial" w:hAnsi="Arial" w:cs="Arial"/>
          <w:b/>
          <w:i/>
          <w:sz w:val="24"/>
          <w:szCs w:val="24"/>
        </w:rPr>
        <w:t>No Particular Place to Go?</w:t>
      </w:r>
      <w:r w:rsidRPr="003865F1">
        <w:rPr>
          <w:rFonts w:ascii="Arial" w:hAnsi="Arial" w:cs="Arial"/>
          <w:i/>
          <w:sz w:val="24"/>
          <w:szCs w:val="24"/>
        </w:rPr>
        <w:t xml:space="preserve"> </w:t>
      </w:r>
      <w:r>
        <w:rPr>
          <w:rFonts w:ascii="Arial" w:hAnsi="Arial" w:cs="Arial"/>
          <w:i/>
          <w:sz w:val="24"/>
          <w:szCs w:val="24"/>
        </w:rPr>
        <w:t xml:space="preserve">- </w:t>
      </w:r>
      <w:r>
        <w:rPr>
          <w:rFonts w:ascii="Arial" w:hAnsi="Arial" w:cs="Arial"/>
          <w:i/>
          <w:sz w:val="24"/>
          <w:szCs w:val="24"/>
        </w:rPr>
        <w:t xml:space="preserve">35 </w:t>
      </w:r>
      <w:r w:rsidRPr="00D26DCF">
        <w:rPr>
          <w:rFonts w:ascii="Arial" w:hAnsi="Arial" w:cs="Arial"/>
          <w:i/>
          <w:sz w:val="24"/>
          <w:szCs w:val="24"/>
        </w:rPr>
        <w:t xml:space="preserve">years of sculpture at the </w:t>
      </w:r>
      <w:proofErr w:type="spellStart"/>
      <w:r w:rsidRPr="00D26DCF">
        <w:rPr>
          <w:rFonts w:ascii="Arial" w:hAnsi="Arial" w:cs="Arial"/>
          <w:i/>
          <w:sz w:val="24"/>
          <w:szCs w:val="24"/>
        </w:rPr>
        <w:t>Castlefield</w:t>
      </w:r>
      <w:proofErr w:type="spellEnd"/>
      <w:r w:rsidRPr="00D26DCF">
        <w:rPr>
          <w:rFonts w:ascii="Arial" w:hAnsi="Arial" w:cs="Arial"/>
          <w:i/>
          <w:sz w:val="24"/>
          <w:szCs w:val="24"/>
        </w:rPr>
        <w:t xml:space="preserve"> Gallery</w:t>
      </w:r>
    </w:p>
    <w:p w:rsidR="003865F1" w:rsidRDefault="003865F1" w:rsidP="003865F1">
      <w:pPr>
        <w:rPr>
          <w:rFonts w:ascii="Arial" w:hAnsi="Arial" w:cs="Arial"/>
          <w:sz w:val="24"/>
          <w:szCs w:val="24"/>
        </w:rPr>
      </w:pPr>
    </w:p>
    <w:p w:rsidR="003865F1" w:rsidRDefault="003865F1" w:rsidP="003865F1">
      <w:pPr>
        <w:rPr>
          <w:rFonts w:ascii="Arial" w:hAnsi="Arial" w:cs="Arial"/>
          <w:sz w:val="24"/>
          <w:szCs w:val="24"/>
        </w:rPr>
      </w:pPr>
      <w:r>
        <w:rPr>
          <w:rFonts w:ascii="Arial" w:hAnsi="Arial" w:cs="Arial"/>
          <w:sz w:val="24"/>
          <w:szCs w:val="24"/>
        </w:rPr>
        <w:t xml:space="preserve">Curated by </w:t>
      </w:r>
      <w:r w:rsidRPr="00F71121">
        <w:rPr>
          <w:rFonts w:ascii="Arial" w:hAnsi="Arial" w:cs="Arial"/>
          <w:sz w:val="24"/>
          <w:szCs w:val="24"/>
        </w:rPr>
        <w:t>Clare O’Dowd (University of Manchester)</w:t>
      </w:r>
      <w:r>
        <w:rPr>
          <w:rFonts w:ascii="Arial" w:hAnsi="Arial" w:cs="Arial"/>
          <w:sz w:val="24"/>
          <w:szCs w:val="24"/>
        </w:rPr>
        <w:t xml:space="preserve"> and </w:t>
      </w:r>
      <w:r w:rsidRPr="00F71121">
        <w:rPr>
          <w:rFonts w:ascii="Arial" w:hAnsi="Arial" w:cs="Arial"/>
          <w:sz w:val="24"/>
          <w:szCs w:val="24"/>
        </w:rPr>
        <w:t xml:space="preserve">John </w:t>
      </w:r>
      <w:proofErr w:type="spellStart"/>
      <w:r w:rsidRPr="00F71121">
        <w:rPr>
          <w:rFonts w:ascii="Arial" w:hAnsi="Arial" w:cs="Arial"/>
          <w:sz w:val="24"/>
          <w:szCs w:val="24"/>
        </w:rPr>
        <w:t>Plowman</w:t>
      </w:r>
      <w:proofErr w:type="spellEnd"/>
      <w:r w:rsidRPr="00F71121">
        <w:rPr>
          <w:rFonts w:ascii="Arial" w:hAnsi="Arial" w:cs="Arial"/>
          <w:sz w:val="24"/>
          <w:szCs w:val="24"/>
        </w:rPr>
        <w:t xml:space="preserve"> (Beacon Bureau</w:t>
      </w:r>
      <w:proofErr w:type="gramStart"/>
      <w:r w:rsidRPr="00F71121">
        <w:rPr>
          <w:rFonts w:ascii="Arial" w:hAnsi="Arial" w:cs="Arial"/>
          <w:sz w:val="24"/>
          <w:szCs w:val="24"/>
        </w:rPr>
        <w:t xml:space="preserve">) </w:t>
      </w:r>
      <w:r>
        <w:rPr>
          <w:rFonts w:ascii="Arial" w:hAnsi="Arial" w:cs="Arial"/>
          <w:sz w:val="24"/>
          <w:szCs w:val="24"/>
        </w:rPr>
        <w:t xml:space="preserve">  </w:t>
      </w:r>
      <w:proofErr w:type="gramEnd"/>
      <w:r>
        <w:fldChar w:fldCharType="begin"/>
      </w:r>
      <w:r>
        <w:instrText xml:space="preserve"> HYPERLINK "http://beaconartproject.org" </w:instrText>
      </w:r>
      <w:r>
        <w:fldChar w:fldCharType="separate"/>
      </w:r>
      <w:r w:rsidRPr="00835671">
        <w:rPr>
          <w:rStyle w:val="Hyperlink"/>
          <w:rFonts w:ascii="Arial" w:hAnsi="Arial" w:cs="Arial"/>
          <w:sz w:val="24"/>
          <w:szCs w:val="24"/>
        </w:rPr>
        <w:t>http://beaconartproject.org</w:t>
      </w:r>
      <w:r>
        <w:rPr>
          <w:rStyle w:val="Hyperlink"/>
          <w:rFonts w:ascii="Arial" w:hAnsi="Arial" w:cs="Arial"/>
          <w:sz w:val="24"/>
          <w:szCs w:val="24"/>
        </w:rPr>
        <w:fldChar w:fldCharType="end"/>
      </w:r>
      <w:r>
        <w:rPr>
          <w:rFonts w:ascii="Arial" w:hAnsi="Arial" w:cs="Arial"/>
          <w:sz w:val="24"/>
          <w:szCs w:val="24"/>
        </w:rPr>
        <w:t xml:space="preserve">  </w:t>
      </w:r>
      <w:hyperlink r:id="rId5" w:history="1">
        <w:r w:rsidRPr="00835671">
          <w:rPr>
            <w:rStyle w:val="Hyperlink"/>
            <w:rFonts w:ascii="Arial" w:hAnsi="Arial" w:cs="Arial"/>
            <w:sz w:val="24"/>
            <w:szCs w:val="24"/>
          </w:rPr>
          <w:t>https://beaconbureau.co.uk</w:t>
        </w:r>
      </w:hyperlink>
    </w:p>
    <w:p w:rsidR="003865F1" w:rsidRDefault="003865F1" w:rsidP="003865F1">
      <w:pPr>
        <w:rPr>
          <w:rFonts w:ascii="Arial" w:hAnsi="Arial" w:cs="Arial"/>
          <w:sz w:val="24"/>
          <w:szCs w:val="24"/>
        </w:rPr>
      </w:pPr>
      <w:r>
        <w:rPr>
          <w:rFonts w:ascii="Arial" w:hAnsi="Arial" w:cs="Arial"/>
          <w:sz w:val="24"/>
          <w:szCs w:val="24"/>
        </w:rPr>
        <w:t xml:space="preserve"> </w:t>
      </w:r>
      <w:hyperlink r:id="rId6" w:history="1">
        <w:r w:rsidRPr="00835671">
          <w:rPr>
            <w:rStyle w:val="Hyperlink"/>
            <w:rFonts w:ascii="Arial" w:hAnsi="Arial" w:cs="Arial"/>
            <w:sz w:val="24"/>
            <w:szCs w:val="24"/>
          </w:rPr>
          <w:t>https://johnplowman.com</w:t>
        </w:r>
      </w:hyperlink>
    </w:p>
    <w:p w:rsidR="003865F1" w:rsidRPr="00F71121" w:rsidRDefault="003865F1" w:rsidP="003865F1">
      <w:pPr>
        <w:rPr>
          <w:rFonts w:ascii="Arial" w:hAnsi="Arial" w:cs="Arial"/>
          <w:sz w:val="24"/>
          <w:szCs w:val="24"/>
        </w:rPr>
      </w:pPr>
    </w:p>
    <w:p w:rsidR="003865F1" w:rsidRPr="00F71121" w:rsidRDefault="003865F1" w:rsidP="003865F1">
      <w:pPr>
        <w:rPr>
          <w:rFonts w:ascii="Arial" w:hAnsi="Arial" w:cs="Arial"/>
          <w:b/>
          <w:sz w:val="24"/>
          <w:szCs w:val="24"/>
        </w:rPr>
      </w:pPr>
      <w:r w:rsidRPr="00F71121">
        <w:rPr>
          <w:rFonts w:ascii="Arial" w:hAnsi="Arial" w:cs="Arial"/>
          <w:b/>
          <w:sz w:val="24"/>
          <w:szCs w:val="24"/>
        </w:rPr>
        <w:t>Background:</w:t>
      </w:r>
    </w:p>
    <w:p w:rsidR="003865F1" w:rsidRDefault="003865F1" w:rsidP="003865F1">
      <w:pPr>
        <w:rPr>
          <w:rFonts w:ascii="Arial" w:hAnsi="Arial" w:cs="Arial"/>
          <w:sz w:val="24"/>
          <w:szCs w:val="24"/>
        </w:rPr>
      </w:pPr>
      <w:r w:rsidRPr="00F71121">
        <w:rPr>
          <w:rFonts w:ascii="Arial" w:hAnsi="Arial" w:cs="Arial"/>
          <w:sz w:val="24"/>
          <w:szCs w:val="24"/>
        </w:rPr>
        <w:t>In 201</w:t>
      </w:r>
      <w:r>
        <w:rPr>
          <w:rFonts w:ascii="Arial" w:hAnsi="Arial" w:cs="Arial"/>
          <w:sz w:val="24"/>
          <w:szCs w:val="24"/>
        </w:rPr>
        <w:t>3</w:t>
      </w:r>
      <w:r w:rsidRPr="00F71121">
        <w:rPr>
          <w:rFonts w:ascii="Arial" w:hAnsi="Arial" w:cs="Arial"/>
          <w:sz w:val="24"/>
          <w:szCs w:val="24"/>
        </w:rPr>
        <w:t xml:space="preserve">, John </w:t>
      </w:r>
      <w:proofErr w:type="spellStart"/>
      <w:r w:rsidRPr="00F71121">
        <w:rPr>
          <w:rFonts w:ascii="Arial" w:hAnsi="Arial" w:cs="Arial"/>
          <w:sz w:val="24"/>
          <w:szCs w:val="24"/>
        </w:rPr>
        <w:t>Plowman</w:t>
      </w:r>
      <w:proofErr w:type="spellEnd"/>
      <w:r w:rsidRPr="00F71121">
        <w:rPr>
          <w:rFonts w:ascii="Arial" w:hAnsi="Arial" w:cs="Arial"/>
          <w:sz w:val="24"/>
          <w:szCs w:val="24"/>
        </w:rPr>
        <w:t xml:space="preserve"> was awarded a research </w:t>
      </w:r>
      <w:r>
        <w:rPr>
          <w:rFonts w:ascii="Arial" w:hAnsi="Arial" w:cs="Arial"/>
          <w:sz w:val="24"/>
          <w:szCs w:val="24"/>
        </w:rPr>
        <w:t xml:space="preserve">fellowship at the Henry Moore Institute in Leeds to research aspects of British Sculpture in the 1970’s, in particular a sculpture made in 1976 by Charles </w:t>
      </w:r>
      <w:proofErr w:type="spellStart"/>
      <w:r>
        <w:rPr>
          <w:rFonts w:ascii="Arial" w:hAnsi="Arial" w:cs="Arial"/>
          <w:sz w:val="24"/>
          <w:szCs w:val="24"/>
        </w:rPr>
        <w:t>Hewlings</w:t>
      </w:r>
      <w:proofErr w:type="spellEnd"/>
      <w:r w:rsidRPr="00F71121">
        <w:rPr>
          <w:rFonts w:ascii="Arial" w:hAnsi="Arial" w:cs="Arial"/>
          <w:sz w:val="24"/>
          <w:szCs w:val="24"/>
        </w:rPr>
        <w:t xml:space="preserve"> </w:t>
      </w:r>
      <w:r>
        <w:rPr>
          <w:rFonts w:ascii="Arial" w:hAnsi="Arial" w:cs="Arial"/>
          <w:sz w:val="24"/>
          <w:szCs w:val="24"/>
        </w:rPr>
        <w:t xml:space="preserve">entitled </w:t>
      </w:r>
      <w:r w:rsidRPr="00E614B9">
        <w:rPr>
          <w:rFonts w:ascii="Arial" w:hAnsi="Arial" w:cs="Arial"/>
          <w:i/>
          <w:sz w:val="24"/>
          <w:szCs w:val="24"/>
        </w:rPr>
        <w:t>‘At the Foot of Borobudur’</w:t>
      </w:r>
      <w:r>
        <w:rPr>
          <w:rFonts w:ascii="Arial" w:hAnsi="Arial" w:cs="Arial"/>
          <w:sz w:val="24"/>
          <w:szCs w:val="24"/>
        </w:rPr>
        <w:t>.</w:t>
      </w:r>
      <w:r w:rsidRPr="00F71121">
        <w:rPr>
          <w:rFonts w:ascii="Arial" w:hAnsi="Arial" w:cs="Arial"/>
          <w:sz w:val="24"/>
          <w:szCs w:val="24"/>
        </w:rPr>
        <w:t xml:space="preserve"> </w:t>
      </w:r>
    </w:p>
    <w:p w:rsidR="003865F1" w:rsidRPr="00F71121" w:rsidRDefault="003865F1" w:rsidP="003865F1">
      <w:pPr>
        <w:rPr>
          <w:rFonts w:ascii="Arial" w:hAnsi="Arial" w:cs="Arial"/>
          <w:sz w:val="24"/>
          <w:szCs w:val="24"/>
        </w:rPr>
      </w:pPr>
      <w:r>
        <w:rPr>
          <w:rFonts w:ascii="Arial" w:hAnsi="Arial" w:cs="Arial"/>
          <w:sz w:val="24"/>
          <w:szCs w:val="24"/>
        </w:rPr>
        <w:t>This culminated</w:t>
      </w:r>
      <w:r w:rsidRPr="00F71121">
        <w:rPr>
          <w:rFonts w:ascii="Arial" w:hAnsi="Arial" w:cs="Arial"/>
          <w:sz w:val="24"/>
          <w:szCs w:val="24"/>
        </w:rPr>
        <w:t xml:space="preserve"> in </w:t>
      </w:r>
      <w:r>
        <w:rPr>
          <w:rFonts w:ascii="Arial" w:hAnsi="Arial" w:cs="Arial"/>
          <w:sz w:val="24"/>
          <w:szCs w:val="24"/>
        </w:rPr>
        <w:t xml:space="preserve">2014 with </w:t>
      </w:r>
      <w:r w:rsidRPr="00F71121">
        <w:rPr>
          <w:rFonts w:ascii="Arial" w:hAnsi="Arial" w:cs="Arial"/>
          <w:sz w:val="24"/>
          <w:szCs w:val="24"/>
        </w:rPr>
        <w:t xml:space="preserve">a discussion event </w:t>
      </w:r>
      <w:r>
        <w:rPr>
          <w:rFonts w:ascii="Arial" w:hAnsi="Arial" w:cs="Arial"/>
          <w:sz w:val="24"/>
          <w:szCs w:val="24"/>
        </w:rPr>
        <w:t xml:space="preserve">in front of the sculpture, part of the ACE collection, which </w:t>
      </w:r>
      <w:proofErr w:type="spellStart"/>
      <w:r>
        <w:rPr>
          <w:rFonts w:ascii="Arial" w:hAnsi="Arial" w:cs="Arial"/>
          <w:sz w:val="24"/>
          <w:szCs w:val="24"/>
        </w:rPr>
        <w:t>Plowman</w:t>
      </w:r>
      <w:proofErr w:type="spellEnd"/>
      <w:r>
        <w:rPr>
          <w:rFonts w:ascii="Arial" w:hAnsi="Arial" w:cs="Arial"/>
          <w:sz w:val="24"/>
          <w:szCs w:val="24"/>
        </w:rPr>
        <w:t xml:space="preserve"> helped </w:t>
      </w:r>
      <w:proofErr w:type="spellStart"/>
      <w:r>
        <w:rPr>
          <w:rFonts w:ascii="Arial" w:hAnsi="Arial" w:cs="Arial"/>
          <w:sz w:val="24"/>
          <w:szCs w:val="24"/>
        </w:rPr>
        <w:t>Hewlings</w:t>
      </w:r>
      <w:proofErr w:type="spellEnd"/>
      <w:r>
        <w:rPr>
          <w:rFonts w:ascii="Arial" w:hAnsi="Arial" w:cs="Arial"/>
          <w:sz w:val="24"/>
          <w:szCs w:val="24"/>
        </w:rPr>
        <w:t xml:space="preserve"> install in the </w:t>
      </w:r>
      <w:proofErr w:type="spellStart"/>
      <w:r w:rsidRPr="00F71121">
        <w:rPr>
          <w:rFonts w:ascii="Arial" w:hAnsi="Arial" w:cs="Arial"/>
          <w:sz w:val="24"/>
          <w:szCs w:val="24"/>
        </w:rPr>
        <w:t>the</w:t>
      </w:r>
      <w:proofErr w:type="spellEnd"/>
      <w:r w:rsidRPr="00F71121">
        <w:rPr>
          <w:rFonts w:ascii="Arial" w:hAnsi="Arial" w:cs="Arial"/>
          <w:sz w:val="24"/>
          <w:szCs w:val="24"/>
        </w:rPr>
        <w:t xml:space="preserve"> </w:t>
      </w:r>
      <w:proofErr w:type="spellStart"/>
      <w:r w:rsidRPr="00F71121">
        <w:rPr>
          <w:rFonts w:ascii="Arial" w:hAnsi="Arial" w:cs="Arial"/>
          <w:sz w:val="24"/>
          <w:szCs w:val="24"/>
        </w:rPr>
        <w:t>Longside</w:t>
      </w:r>
      <w:proofErr w:type="spellEnd"/>
      <w:r w:rsidRPr="00F71121">
        <w:rPr>
          <w:rFonts w:ascii="Arial" w:hAnsi="Arial" w:cs="Arial"/>
          <w:sz w:val="24"/>
          <w:szCs w:val="24"/>
        </w:rPr>
        <w:t xml:space="preserve"> Gallery, Yorkshire Sculpture Park. Following that event common threads of research lead to the </w:t>
      </w:r>
      <w:proofErr w:type="spellStart"/>
      <w:r w:rsidRPr="00F71121">
        <w:rPr>
          <w:rFonts w:ascii="Arial" w:hAnsi="Arial" w:cs="Arial"/>
          <w:sz w:val="24"/>
          <w:szCs w:val="24"/>
        </w:rPr>
        <w:t>ongoing</w:t>
      </w:r>
      <w:proofErr w:type="spellEnd"/>
      <w:r w:rsidRPr="00F71121">
        <w:rPr>
          <w:rFonts w:ascii="Arial" w:hAnsi="Arial" w:cs="Arial"/>
          <w:sz w:val="24"/>
          <w:szCs w:val="24"/>
        </w:rPr>
        <w:t xml:space="preserve"> collaboration between </w:t>
      </w:r>
      <w:proofErr w:type="spellStart"/>
      <w:r w:rsidRPr="00F71121">
        <w:rPr>
          <w:rFonts w:ascii="Arial" w:hAnsi="Arial" w:cs="Arial"/>
          <w:sz w:val="24"/>
          <w:szCs w:val="24"/>
        </w:rPr>
        <w:t>Plowman</w:t>
      </w:r>
      <w:proofErr w:type="spellEnd"/>
      <w:r w:rsidRPr="00F71121">
        <w:rPr>
          <w:rFonts w:ascii="Arial" w:hAnsi="Arial" w:cs="Arial"/>
          <w:sz w:val="24"/>
          <w:szCs w:val="24"/>
        </w:rPr>
        <w:t xml:space="preserve">, </w:t>
      </w:r>
      <w:proofErr w:type="spellStart"/>
      <w:r w:rsidRPr="00F71121">
        <w:rPr>
          <w:rFonts w:ascii="Arial" w:hAnsi="Arial" w:cs="Arial"/>
          <w:sz w:val="24"/>
          <w:szCs w:val="24"/>
        </w:rPr>
        <w:t>Hewlings</w:t>
      </w:r>
      <w:proofErr w:type="spellEnd"/>
      <w:r w:rsidRPr="00F71121">
        <w:rPr>
          <w:rFonts w:ascii="Arial" w:hAnsi="Arial" w:cs="Arial"/>
          <w:sz w:val="24"/>
          <w:szCs w:val="24"/>
        </w:rPr>
        <w:t xml:space="preserve"> and O’Dowd</w:t>
      </w:r>
      <w:r>
        <w:rPr>
          <w:rFonts w:ascii="Arial" w:hAnsi="Arial" w:cs="Arial"/>
          <w:sz w:val="24"/>
          <w:szCs w:val="24"/>
        </w:rPr>
        <w:t xml:space="preserve"> around the theme of Homeless Sculpture</w:t>
      </w:r>
      <w:r w:rsidRPr="00F71121">
        <w:rPr>
          <w:rFonts w:ascii="Arial" w:hAnsi="Arial" w:cs="Arial"/>
          <w:sz w:val="24"/>
          <w:szCs w:val="24"/>
        </w:rPr>
        <w:t xml:space="preserve">. A second workshop event grew out of this: ‘Homeless Sculpture’, </w:t>
      </w:r>
      <w:hyperlink r:id="rId7" w:history="1">
        <w:r w:rsidRPr="00835671">
          <w:rPr>
            <w:rStyle w:val="Hyperlink"/>
            <w:rFonts w:ascii="Arial" w:hAnsi="Arial" w:cs="Arial"/>
            <w:sz w:val="24"/>
            <w:szCs w:val="24"/>
          </w:rPr>
          <w:t>https://homeless-sculpture.co.uk</w:t>
        </w:r>
      </w:hyperlink>
      <w:r>
        <w:rPr>
          <w:rFonts w:ascii="Arial" w:hAnsi="Arial" w:cs="Arial"/>
          <w:sz w:val="24"/>
          <w:szCs w:val="24"/>
        </w:rPr>
        <w:t xml:space="preserve"> </w:t>
      </w:r>
      <w:r w:rsidRPr="00F71121">
        <w:rPr>
          <w:rFonts w:ascii="Arial" w:hAnsi="Arial" w:cs="Arial"/>
          <w:sz w:val="24"/>
          <w:szCs w:val="24"/>
        </w:rPr>
        <w:t xml:space="preserve">at the Whitworth Gallery in October 2016, funded by the University of Manchester, the Henry Moore Foundation and Arts Council England. The workshop event brought together artists, curators, academics and gallery visitors to discuss different interpretations of the essentially nomadic nature of modern and contemporary sculpture. The workshop had three main aims: to further explore and interpret the Whitworth Gallery’s sculpture collection; to bring different theoretical and artistic viewpoints together into an edited volume; and to think about ways to exhibit sculpture which either celebrated or mitigated the ‘homelessness’ of sculptural objects. </w:t>
      </w:r>
      <w:r>
        <w:rPr>
          <w:rFonts w:ascii="Arial" w:hAnsi="Arial" w:cs="Arial"/>
          <w:sz w:val="24"/>
          <w:szCs w:val="24"/>
        </w:rPr>
        <w:t xml:space="preserve"> </w:t>
      </w:r>
      <w:r w:rsidRPr="00F71121">
        <w:rPr>
          <w:rFonts w:ascii="Arial" w:hAnsi="Arial" w:cs="Arial"/>
          <w:sz w:val="24"/>
          <w:szCs w:val="24"/>
        </w:rPr>
        <w:t>This proposal represents the next step forward in achieving those aims.</w:t>
      </w:r>
      <w:r w:rsidRPr="00A24F2C">
        <w:rPr>
          <w:rFonts w:ascii="Arial" w:hAnsi="Arial" w:cs="Arial"/>
          <w:sz w:val="24"/>
          <w:szCs w:val="24"/>
        </w:rPr>
        <w:t xml:space="preserve"> </w:t>
      </w:r>
    </w:p>
    <w:p w:rsidR="003865F1" w:rsidRDefault="003865F1" w:rsidP="003865F1">
      <w:pPr>
        <w:rPr>
          <w:rFonts w:ascii="Arial" w:hAnsi="Arial" w:cs="Arial"/>
          <w:b/>
          <w:sz w:val="24"/>
          <w:szCs w:val="24"/>
        </w:rPr>
      </w:pPr>
    </w:p>
    <w:p w:rsidR="003865F1" w:rsidRPr="00F71121" w:rsidRDefault="003865F1" w:rsidP="003865F1">
      <w:pPr>
        <w:rPr>
          <w:rFonts w:ascii="Arial" w:hAnsi="Arial" w:cs="Arial"/>
          <w:b/>
          <w:sz w:val="24"/>
          <w:szCs w:val="24"/>
        </w:rPr>
      </w:pPr>
      <w:r w:rsidRPr="00F71121">
        <w:rPr>
          <w:rFonts w:ascii="Arial" w:hAnsi="Arial" w:cs="Arial"/>
          <w:b/>
          <w:sz w:val="24"/>
          <w:szCs w:val="24"/>
        </w:rPr>
        <w:t>Rationale:</w:t>
      </w:r>
    </w:p>
    <w:p w:rsidR="003865F1" w:rsidRDefault="003865F1" w:rsidP="003865F1">
      <w:pPr>
        <w:rPr>
          <w:rFonts w:ascii="Arial" w:hAnsi="Arial" w:cs="Arial"/>
          <w:sz w:val="24"/>
          <w:szCs w:val="24"/>
        </w:rPr>
      </w:pPr>
      <w:r>
        <w:rPr>
          <w:rFonts w:ascii="Arial" w:hAnsi="Arial" w:cs="Arial"/>
          <w:sz w:val="24"/>
          <w:szCs w:val="24"/>
        </w:rPr>
        <w:t>From</w:t>
      </w:r>
      <w:r w:rsidRPr="00F71121">
        <w:rPr>
          <w:rFonts w:ascii="Arial" w:hAnsi="Arial" w:cs="Arial"/>
          <w:sz w:val="24"/>
          <w:szCs w:val="24"/>
        </w:rPr>
        <w:t xml:space="preserve"> 1984</w:t>
      </w:r>
      <w:r>
        <w:rPr>
          <w:rFonts w:ascii="Arial" w:hAnsi="Arial" w:cs="Arial"/>
          <w:sz w:val="24"/>
          <w:szCs w:val="24"/>
        </w:rPr>
        <w:t xml:space="preserve"> to the present day </w:t>
      </w:r>
      <w:proofErr w:type="spellStart"/>
      <w:r w:rsidRPr="00F71121">
        <w:rPr>
          <w:rFonts w:ascii="Arial" w:hAnsi="Arial" w:cs="Arial"/>
          <w:sz w:val="24"/>
          <w:szCs w:val="24"/>
        </w:rPr>
        <w:t>Castlefield</w:t>
      </w:r>
      <w:proofErr w:type="spellEnd"/>
      <w:r w:rsidRPr="00F71121">
        <w:rPr>
          <w:rFonts w:ascii="Arial" w:hAnsi="Arial" w:cs="Arial"/>
          <w:sz w:val="24"/>
          <w:szCs w:val="24"/>
        </w:rPr>
        <w:t xml:space="preserve"> Galler</w:t>
      </w:r>
      <w:r>
        <w:rPr>
          <w:rFonts w:ascii="Arial" w:hAnsi="Arial" w:cs="Arial"/>
          <w:sz w:val="24"/>
          <w:szCs w:val="24"/>
        </w:rPr>
        <w:t xml:space="preserve">y has been a home for sculpture, as evidenced by an impressive archive of sculpture exhibitions, each one capturing the sculptural zeitgeist of its time. By </w:t>
      </w:r>
      <w:r w:rsidRPr="00F71121">
        <w:rPr>
          <w:rFonts w:ascii="Arial" w:hAnsi="Arial" w:cs="Arial"/>
          <w:sz w:val="24"/>
          <w:szCs w:val="24"/>
        </w:rPr>
        <w:t>welcom</w:t>
      </w:r>
      <w:r>
        <w:rPr>
          <w:rFonts w:ascii="Arial" w:hAnsi="Arial" w:cs="Arial"/>
          <w:sz w:val="24"/>
          <w:szCs w:val="24"/>
        </w:rPr>
        <w:t>ing</w:t>
      </w:r>
      <w:r w:rsidRPr="00F71121">
        <w:rPr>
          <w:rFonts w:ascii="Arial" w:hAnsi="Arial" w:cs="Arial"/>
          <w:sz w:val="24"/>
          <w:szCs w:val="24"/>
        </w:rPr>
        <w:t xml:space="preserve"> sculptors</w:t>
      </w:r>
      <w:r>
        <w:rPr>
          <w:rFonts w:ascii="Arial" w:hAnsi="Arial" w:cs="Arial"/>
          <w:sz w:val="24"/>
          <w:szCs w:val="24"/>
        </w:rPr>
        <w:t xml:space="preserve">, both established and emerging, the gallery </w:t>
      </w:r>
      <w:r w:rsidRPr="00F71121">
        <w:rPr>
          <w:rFonts w:ascii="Arial" w:hAnsi="Arial" w:cs="Arial"/>
          <w:sz w:val="24"/>
          <w:szCs w:val="24"/>
        </w:rPr>
        <w:t>has provided a cr</w:t>
      </w:r>
      <w:r>
        <w:rPr>
          <w:rFonts w:ascii="Arial" w:hAnsi="Arial" w:cs="Arial"/>
          <w:sz w:val="24"/>
          <w:szCs w:val="24"/>
        </w:rPr>
        <w:t>itical</w:t>
      </w:r>
      <w:r w:rsidRPr="00F71121">
        <w:rPr>
          <w:rFonts w:ascii="Arial" w:hAnsi="Arial" w:cs="Arial"/>
          <w:sz w:val="24"/>
          <w:szCs w:val="24"/>
        </w:rPr>
        <w:t xml:space="preserve"> place for contemporary sculpture to be seen in </w:t>
      </w:r>
      <w:r>
        <w:rPr>
          <w:rFonts w:ascii="Arial" w:hAnsi="Arial" w:cs="Arial"/>
          <w:sz w:val="24"/>
          <w:szCs w:val="24"/>
        </w:rPr>
        <w:t>Manchester</w:t>
      </w:r>
      <w:r w:rsidRPr="00F71121">
        <w:rPr>
          <w:rFonts w:ascii="Arial" w:hAnsi="Arial" w:cs="Arial"/>
          <w:sz w:val="24"/>
          <w:szCs w:val="24"/>
        </w:rPr>
        <w:t xml:space="preserve">. </w:t>
      </w:r>
    </w:p>
    <w:p w:rsidR="003865F1" w:rsidRPr="00265D46" w:rsidRDefault="003865F1" w:rsidP="003865F1">
      <w:pPr>
        <w:rPr>
          <w:rFonts w:ascii="Arial" w:hAnsi="Arial" w:cs="Arial"/>
          <w:sz w:val="24"/>
          <w:szCs w:val="24"/>
        </w:rPr>
      </w:pPr>
    </w:p>
    <w:p w:rsidR="003865F1" w:rsidRPr="000655F7" w:rsidRDefault="003865F1" w:rsidP="003865F1">
      <w:pPr>
        <w:rPr>
          <w:rFonts w:ascii="Arial" w:hAnsi="Arial" w:cs="Arial"/>
          <w:sz w:val="24"/>
          <w:szCs w:val="24"/>
        </w:rPr>
      </w:pPr>
      <w:r w:rsidRPr="007643DF">
        <w:rPr>
          <w:rFonts w:ascii="Arial" w:hAnsi="Arial" w:cs="Arial"/>
          <w:i/>
          <w:sz w:val="24"/>
          <w:szCs w:val="24"/>
        </w:rPr>
        <w:t xml:space="preserve">‘No Particular Place to Go?’ </w:t>
      </w:r>
      <w:r w:rsidRPr="00F71121">
        <w:rPr>
          <w:rFonts w:ascii="Arial" w:hAnsi="Arial" w:cs="Arial"/>
          <w:sz w:val="24"/>
          <w:szCs w:val="24"/>
        </w:rPr>
        <w:t>foregrounds the relationship between the studio, the g</w:t>
      </w:r>
      <w:r>
        <w:rPr>
          <w:rFonts w:ascii="Arial" w:hAnsi="Arial" w:cs="Arial"/>
          <w:sz w:val="24"/>
          <w:szCs w:val="24"/>
        </w:rPr>
        <w:t>allery and the archive, as a way</w:t>
      </w:r>
      <w:r w:rsidRPr="00F71121">
        <w:rPr>
          <w:rFonts w:ascii="Arial" w:hAnsi="Arial" w:cs="Arial"/>
          <w:sz w:val="24"/>
          <w:szCs w:val="24"/>
        </w:rPr>
        <w:t xml:space="preserve"> to explore the inherent</w:t>
      </w:r>
      <w:r>
        <w:rPr>
          <w:rFonts w:ascii="Arial" w:hAnsi="Arial" w:cs="Arial"/>
          <w:sz w:val="24"/>
          <w:szCs w:val="24"/>
        </w:rPr>
        <w:t xml:space="preserve"> </w:t>
      </w:r>
      <w:r w:rsidRPr="00795A04">
        <w:rPr>
          <w:rFonts w:ascii="Arial" w:hAnsi="Arial" w:cs="Arial"/>
          <w:i/>
          <w:sz w:val="24"/>
          <w:szCs w:val="24"/>
        </w:rPr>
        <w:t>‘homelessness’</w:t>
      </w:r>
      <w:r>
        <w:rPr>
          <w:rFonts w:ascii="Arial" w:hAnsi="Arial" w:cs="Arial"/>
          <w:sz w:val="24"/>
          <w:szCs w:val="24"/>
        </w:rPr>
        <w:t xml:space="preserve"> o</w:t>
      </w:r>
      <w:r w:rsidRPr="00F71121">
        <w:rPr>
          <w:rFonts w:ascii="Arial" w:hAnsi="Arial" w:cs="Arial"/>
          <w:sz w:val="24"/>
          <w:szCs w:val="24"/>
        </w:rPr>
        <w:t xml:space="preserve">f sculpture. </w:t>
      </w:r>
      <w:r>
        <w:rPr>
          <w:rFonts w:ascii="Arial" w:hAnsi="Arial" w:cs="Arial"/>
          <w:sz w:val="24"/>
          <w:szCs w:val="24"/>
        </w:rPr>
        <w:t>The term ‘</w:t>
      </w:r>
      <w:r w:rsidRPr="005C03FC">
        <w:rPr>
          <w:rFonts w:ascii="Arial" w:hAnsi="Arial" w:cs="Arial"/>
          <w:i/>
          <w:sz w:val="24"/>
          <w:szCs w:val="24"/>
        </w:rPr>
        <w:t>homelessness</w:t>
      </w:r>
      <w:r>
        <w:rPr>
          <w:rFonts w:ascii="Arial" w:hAnsi="Arial" w:cs="Arial"/>
          <w:i/>
          <w:sz w:val="24"/>
          <w:szCs w:val="24"/>
        </w:rPr>
        <w:t>’</w:t>
      </w:r>
      <w:r>
        <w:rPr>
          <w:rFonts w:ascii="Arial" w:hAnsi="Arial" w:cs="Arial"/>
          <w:sz w:val="24"/>
          <w:szCs w:val="24"/>
        </w:rPr>
        <w:t xml:space="preserve"> in relation to sculpture was first used by Rainer Maria Rilke</w:t>
      </w:r>
      <w:r w:rsidRPr="00F476CB">
        <w:rPr>
          <w:rFonts w:ascii="Arial" w:hAnsi="Arial" w:cs="Arial"/>
          <w:sz w:val="24"/>
          <w:szCs w:val="24"/>
        </w:rPr>
        <w:t xml:space="preserve"> </w:t>
      </w:r>
      <w:r>
        <w:rPr>
          <w:rFonts w:ascii="Arial" w:hAnsi="Arial" w:cs="Arial"/>
          <w:sz w:val="24"/>
          <w:szCs w:val="24"/>
        </w:rPr>
        <w:t xml:space="preserve">in his </w:t>
      </w:r>
      <w:r w:rsidRPr="00F476CB">
        <w:rPr>
          <w:rFonts w:ascii="Arial" w:hAnsi="Arial" w:cs="Arial"/>
          <w:sz w:val="24"/>
          <w:szCs w:val="24"/>
        </w:rPr>
        <w:t>famous accoun</w:t>
      </w:r>
      <w:r w:rsidRPr="007F54E6">
        <w:rPr>
          <w:rFonts w:ascii="Arial" w:hAnsi="Arial" w:cs="Arial"/>
          <w:sz w:val="24"/>
          <w:szCs w:val="24"/>
        </w:rPr>
        <w:t xml:space="preserve">t of Rodin, </w:t>
      </w:r>
      <w:r>
        <w:rPr>
          <w:rFonts w:ascii="Arial" w:hAnsi="Arial" w:cs="Arial"/>
          <w:sz w:val="24"/>
          <w:szCs w:val="24"/>
        </w:rPr>
        <w:t xml:space="preserve">initially given as a lecture and later </w:t>
      </w:r>
      <w:r w:rsidRPr="007F54E6">
        <w:rPr>
          <w:rFonts w:ascii="Arial" w:hAnsi="Arial" w:cs="Arial"/>
          <w:sz w:val="24"/>
          <w:szCs w:val="24"/>
        </w:rPr>
        <w:t xml:space="preserve">published in </w:t>
      </w:r>
      <w:r>
        <w:rPr>
          <w:rFonts w:ascii="Arial" w:hAnsi="Arial" w:cs="Arial"/>
          <w:sz w:val="24"/>
          <w:szCs w:val="24"/>
        </w:rPr>
        <w:t xml:space="preserve">1910. </w:t>
      </w:r>
      <w:r w:rsidRPr="007F54E6">
        <w:rPr>
          <w:rFonts w:ascii="Arial" w:hAnsi="Arial" w:cs="Arial"/>
          <w:sz w:val="24"/>
          <w:szCs w:val="24"/>
        </w:rPr>
        <w:t xml:space="preserve">Rilke </w:t>
      </w:r>
      <w:r>
        <w:rPr>
          <w:rFonts w:ascii="Arial" w:hAnsi="Arial" w:cs="Arial"/>
          <w:sz w:val="24"/>
          <w:szCs w:val="24"/>
        </w:rPr>
        <w:t xml:space="preserve">described the sculptures he saw as he walked through Rodin’s studio </w:t>
      </w:r>
      <w:r w:rsidRPr="00F476CB">
        <w:rPr>
          <w:rFonts w:ascii="Arial" w:hAnsi="Arial" w:cs="Arial"/>
          <w:sz w:val="24"/>
          <w:szCs w:val="24"/>
        </w:rPr>
        <w:t>as isolated, self-contained things, cut off from th</w:t>
      </w:r>
      <w:r>
        <w:rPr>
          <w:rFonts w:ascii="Arial" w:hAnsi="Arial" w:cs="Arial"/>
          <w:sz w:val="24"/>
          <w:szCs w:val="24"/>
        </w:rPr>
        <w:t xml:space="preserve">e world: </w:t>
      </w:r>
      <w:r w:rsidRPr="00107201">
        <w:rPr>
          <w:rFonts w:ascii="Arial" w:hAnsi="Arial" w:cs="Arial"/>
          <w:i/>
          <w:sz w:val="24"/>
          <w:szCs w:val="24"/>
        </w:rPr>
        <w:t>‘His works could not wait; they had to be made. He long foresaw their homelessness.’</w:t>
      </w:r>
    </w:p>
    <w:p w:rsidR="003865F1" w:rsidRDefault="003865F1" w:rsidP="003865F1">
      <w:pPr>
        <w:rPr>
          <w:rFonts w:ascii="Arial" w:hAnsi="Arial" w:cs="Arial"/>
          <w:sz w:val="24"/>
          <w:szCs w:val="24"/>
        </w:rPr>
      </w:pPr>
    </w:p>
    <w:p w:rsidR="003865F1" w:rsidRPr="000655F7" w:rsidRDefault="003865F1" w:rsidP="003865F1">
      <w:pPr>
        <w:rPr>
          <w:rFonts w:ascii="Arial" w:hAnsi="Arial" w:cs="Arial"/>
          <w:sz w:val="24"/>
          <w:szCs w:val="24"/>
        </w:rPr>
      </w:pPr>
      <w:r>
        <w:rPr>
          <w:rFonts w:ascii="Arial" w:hAnsi="Arial" w:cs="Arial"/>
          <w:sz w:val="24"/>
          <w:szCs w:val="24"/>
        </w:rPr>
        <w:t xml:space="preserve">This was later reiterated by Rosalind Krauss in her essay </w:t>
      </w:r>
      <w:r w:rsidRPr="00107201">
        <w:rPr>
          <w:rFonts w:ascii="Arial" w:hAnsi="Arial" w:cs="Arial"/>
          <w:i/>
          <w:sz w:val="24"/>
          <w:szCs w:val="24"/>
        </w:rPr>
        <w:t>‘Sculpture in the Expanded Field’</w:t>
      </w:r>
      <w:r>
        <w:rPr>
          <w:rFonts w:ascii="Arial" w:hAnsi="Arial" w:cs="Arial"/>
          <w:i/>
          <w:sz w:val="24"/>
          <w:szCs w:val="24"/>
        </w:rPr>
        <w:t xml:space="preserve"> </w:t>
      </w:r>
      <w:r>
        <w:rPr>
          <w:rFonts w:ascii="Arial" w:hAnsi="Arial" w:cs="Arial"/>
          <w:sz w:val="24"/>
          <w:szCs w:val="24"/>
        </w:rPr>
        <w:t xml:space="preserve">when talking about </w:t>
      </w:r>
      <w:r w:rsidRPr="005C03FC">
        <w:rPr>
          <w:rFonts w:ascii="Arial" w:hAnsi="Arial" w:cs="Arial"/>
          <w:sz w:val="24"/>
          <w:szCs w:val="24"/>
        </w:rPr>
        <w:t>Rodin’s</w:t>
      </w:r>
      <w:r>
        <w:rPr>
          <w:rFonts w:ascii="Arial" w:hAnsi="Arial" w:cs="Arial"/>
          <w:sz w:val="24"/>
          <w:szCs w:val="24"/>
        </w:rPr>
        <w:t xml:space="preserve"> sculptures</w:t>
      </w:r>
      <w:r w:rsidRPr="005C03FC">
        <w:rPr>
          <w:rFonts w:ascii="Arial" w:hAnsi="Arial" w:cs="Arial"/>
          <w:i/>
          <w:sz w:val="24"/>
          <w:szCs w:val="24"/>
        </w:rPr>
        <w:t xml:space="preserve"> Gate of the Kiss</w:t>
      </w:r>
      <w:r>
        <w:rPr>
          <w:rFonts w:ascii="Arial" w:hAnsi="Arial" w:cs="Arial"/>
          <w:sz w:val="24"/>
          <w:szCs w:val="24"/>
        </w:rPr>
        <w:t xml:space="preserve"> and </w:t>
      </w:r>
      <w:r w:rsidRPr="005C03FC">
        <w:rPr>
          <w:rFonts w:ascii="Arial" w:hAnsi="Arial" w:cs="Arial"/>
          <w:i/>
          <w:sz w:val="24"/>
          <w:szCs w:val="24"/>
        </w:rPr>
        <w:t>Balzac</w:t>
      </w:r>
      <w:r>
        <w:rPr>
          <w:rFonts w:ascii="Arial" w:hAnsi="Arial" w:cs="Arial"/>
          <w:sz w:val="24"/>
          <w:szCs w:val="24"/>
        </w:rPr>
        <w:t xml:space="preserve">: </w:t>
      </w:r>
      <w:r>
        <w:rPr>
          <w:rFonts w:ascii="Arial" w:hAnsi="Arial" w:cs="Arial"/>
          <w:i/>
          <w:color w:val="000000"/>
          <w:sz w:val="24"/>
          <w:szCs w:val="24"/>
        </w:rPr>
        <w:t>‘</w:t>
      </w:r>
      <w:r w:rsidRPr="00107201">
        <w:rPr>
          <w:rFonts w:ascii="Arial" w:hAnsi="Arial" w:cs="Arial"/>
          <w:i/>
          <w:color w:val="000000"/>
          <w:sz w:val="24"/>
          <w:szCs w:val="24"/>
        </w:rPr>
        <w:t xml:space="preserve">With </w:t>
      </w:r>
      <w:r w:rsidRPr="00FC352C">
        <w:rPr>
          <w:rFonts w:ascii="Arial" w:hAnsi="Arial" w:cs="Arial"/>
          <w:i/>
          <w:color w:val="000000"/>
          <w:sz w:val="24"/>
          <w:szCs w:val="24"/>
        </w:rPr>
        <w:t xml:space="preserve">these two sculptural projects, </w:t>
      </w:r>
      <w:r w:rsidRPr="00107201">
        <w:rPr>
          <w:rFonts w:ascii="Arial" w:hAnsi="Arial" w:cs="Arial"/>
          <w:i/>
          <w:color w:val="000000"/>
          <w:sz w:val="24"/>
          <w:szCs w:val="24"/>
        </w:rPr>
        <w:t xml:space="preserve">I would say, one crosses the threshold of the logic of the </w:t>
      </w:r>
      <w:r w:rsidRPr="00107201">
        <w:rPr>
          <w:rFonts w:ascii="Arial" w:hAnsi="Arial" w:cs="Arial"/>
          <w:i/>
          <w:color w:val="000000"/>
          <w:sz w:val="24"/>
          <w:szCs w:val="24"/>
        </w:rPr>
        <w:lastRenderedPageBreak/>
        <w:t xml:space="preserve">monument, entering the space of what could be called its negative condition-a kind of </w:t>
      </w:r>
      <w:proofErr w:type="spellStart"/>
      <w:r w:rsidRPr="00107201">
        <w:rPr>
          <w:rFonts w:ascii="Arial" w:hAnsi="Arial" w:cs="Arial"/>
          <w:i/>
          <w:color w:val="000000"/>
          <w:sz w:val="24"/>
          <w:szCs w:val="24"/>
        </w:rPr>
        <w:t>sitelessness</w:t>
      </w:r>
      <w:proofErr w:type="spellEnd"/>
      <w:r w:rsidRPr="00107201">
        <w:rPr>
          <w:rFonts w:ascii="Arial" w:hAnsi="Arial" w:cs="Arial"/>
          <w:i/>
          <w:color w:val="000000"/>
          <w:sz w:val="24"/>
          <w:szCs w:val="24"/>
        </w:rPr>
        <w:t>, or homelessness, an absolute loss of place.</w:t>
      </w:r>
      <w:r>
        <w:rPr>
          <w:rFonts w:ascii="Arial" w:hAnsi="Arial" w:cs="Arial"/>
          <w:i/>
          <w:color w:val="000000"/>
          <w:sz w:val="24"/>
          <w:szCs w:val="24"/>
        </w:rPr>
        <w:t>’</w:t>
      </w:r>
      <w:r w:rsidRPr="00107201">
        <w:rPr>
          <w:rFonts w:ascii="Arial" w:hAnsi="Arial" w:cs="Arial"/>
          <w:i/>
          <w:color w:val="000000"/>
          <w:sz w:val="24"/>
          <w:szCs w:val="24"/>
        </w:rPr>
        <w:t xml:space="preserve"> </w:t>
      </w:r>
    </w:p>
    <w:p w:rsidR="003865F1" w:rsidRDefault="003865F1" w:rsidP="003865F1">
      <w:pPr>
        <w:rPr>
          <w:rFonts w:ascii="Arial" w:hAnsi="Arial" w:cs="Arial"/>
          <w:sz w:val="24"/>
          <w:szCs w:val="24"/>
        </w:rPr>
      </w:pPr>
    </w:p>
    <w:p w:rsidR="003865F1" w:rsidRPr="00BB1CD1" w:rsidRDefault="003865F1" w:rsidP="003865F1">
      <w:pPr>
        <w:rPr>
          <w:rFonts w:ascii="Arial" w:hAnsi="Arial" w:cs="Arial"/>
          <w:sz w:val="24"/>
          <w:szCs w:val="24"/>
        </w:rPr>
      </w:pPr>
      <w:r>
        <w:rPr>
          <w:rFonts w:ascii="Arial" w:hAnsi="Arial" w:cs="Arial"/>
          <w:sz w:val="24"/>
          <w:szCs w:val="24"/>
        </w:rPr>
        <w:t xml:space="preserve">With this in mind the exhibition </w:t>
      </w:r>
      <w:r w:rsidRPr="00CE7141">
        <w:rPr>
          <w:rFonts w:ascii="Arial" w:hAnsi="Arial" w:cs="Arial"/>
          <w:i/>
          <w:sz w:val="24"/>
          <w:szCs w:val="24"/>
        </w:rPr>
        <w:t xml:space="preserve">‘No Particular Place to </w:t>
      </w:r>
      <w:proofErr w:type="gramStart"/>
      <w:r w:rsidRPr="00CE7141">
        <w:rPr>
          <w:rFonts w:ascii="Arial" w:hAnsi="Arial" w:cs="Arial"/>
          <w:i/>
          <w:sz w:val="24"/>
          <w:szCs w:val="24"/>
        </w:rPr>
        <w:t>Go</w:t>
      </w:r>
      <w:proofErr w:type="gramEnd"/>
      <w:r w:rsidRPr="00CE7141">
        <w:rPr>
          <w:rFonts w:ascii="Arial" w:hAnsi="Arial" w:cs="Arial"/>
          <w:i/>
          <w:sz w:val="24"/>
          <w:szCs w:val="24"/>
        </w:rPr>
        <w:t>?’</w:t>
      </w:r>
      <w:r w:rsidRPr="00F71121">
        <w:rPr>
          <w:rFonts w:ascii="Arial" w:hAnsi="Arial" w:cs="Arial"/>
          <w:sz w:val="24"/>
          <w:szCs w:val="24"/>
        </w:rPr>
        <w:t xml:space="preserve"> takes as its starting point th</w:t>
      </w:r>
      <w:r>
        <w:rPr>
          <w:rFonts w:ascii="Arial" w:hAnsi="Arial" w:cs="Arial"/>
          <w:sz w:val="24"/>
          <w:szCs w:val="24"/>
        </w:rPr>
        <w:t>e</w:t>
      </w:r>
      <w:r w:rsidRPr="00F71121">
        <w:rPr>
          <w:rFonts w:ascii="Arial" w:hAnsi="Arial" w:cs="Arial"/>
          <w:sz w:val="24"/>
          <w:szCs w:val="24"/>
        </w:rPr>
        <w:t xml:space="preserve"> first </w:t>
      </w:r>
      <w:r>
        <w:rPr>
          <w:rFonts w:ascii="Arial" w:hAnsi="Arial" w:cs="Arial"/>
          <w:sz w:val="24"/>
          <w:szCs w:val="24"/>
        </w:rPr>
        <w:t xml:space="preserve">sculpture </w:t>
      </w:r>
      <w:r w:rsidRPr="00F71121">
        <w:rPr>
          <w:rFonts w:ascii="Arial" w:hAnsi="Arial" w:cs="Arial"/>
          <w:sz w:val="24"/>
          <w:szCs w:val="24"/>
        </w:rPr>
        <w:t xml:space="preserve">exhibition </w:t>
      </w:r>
      <w:r>
        <w:rPr>
          <w:rFonts w:ascii="Arial" w:hAnsi="Arial" w:cs="Arial"/>
          <w:sz w:val="24"/>
          <w:szCs w:val="24"/>
        </w:rPr>
        <w:t xml:space="preserve">at the </w:t>
      </w:r>
      <w:proofErr w:type="spellStart"/>
      <w:r>
        <w:rPr>
          <w:rFonts w:ascii="Arial" w:hAnsi="Arial" w:cs="Arial"/>
          <w:sz w:val="24"/>
          <w:szCs w:val="24"/>
        </w:rPr>
        <w:t>Castlefield</w:t>
      </w:r>
      <w:proofErr w:type="spellEnd"/>
      <w:r>
        <w:rPr>
          <w:rFonts w:ascii="Arial" w:hAnsi="Arial" w:cs="Arial"/>
          <w:sz w:val="24"/>
          <w:szCs w:val="24"/>
        </w:rPr>
        <w:t xml:space="preserve"> Gallery in 1984 </w:t>
      </w:r>
      <w:r w:rsidRPr="00F71121">
        <w:rPr>
          <w:rFonts w:ascii="Arial" w:hAnsi="Arial" w:cs="Arial"/>
          <w:sz w:val="24"/>
          <w:szCs w:val="24"/>
        </w:rPr>
        <w:t xml:space="preserve">of </w:t>
      </w:r>
      <w:r>
        <w:rPr>
          <w:rFonts w:ascii="Arial" w:hAnsi="Arial" w:cs="Arial"/>
          <w:sz w:val="24"/>
          <w:szCs w:val="24"/>
        </w:rPr>
        <w:t xml:space="preserve">Anthony </w:t>
      </w:r>
      <w:r w:rsidRPr="00F71121">
        <w:rPr>
          <w:rFonts w:ascii="Arial" w:hAnsi="Arial" w:cs="Arial"/>
          <w:sz w:val="24"/>
          <w:szCs w:val="24"/>
        </w:rPr>
        <w:t xml:space="preserve">Caro’s Table Pieces. </w:t>
      </w:r>
      <w:r>
        <w:rPr>
          <w:rFonts w:ascii="Arial" w:hAnsi="Arial" w:cs="Arial"/>
          <w:sz w:val="24"/>
          <w:szCs w:val="24"/>
        </w:rPr>
        <w:t>T</w:t>
      </w:r>
      <w:r w:rsidRPr="00F71121">
        <w:rPr>
          <w:rFonts w:ascii="Arial" w:hAnsi="Arial" w:cs="Arial"/>
          <w:sz w:val="24"/>
          <w:szCs w:val="24"/>
        </w:rPr>
        <w:t>hese artworks, much smaller and more in</w:t>
      </w:r>
      <w:r>
        <w:rPr>
          <w:rFonts w:ascii="Arial" w:hAnsi="Arial" w:cs="Arial"/>
          <w:sz w:val="24"/>
          <w:szCs w:val="24"/>
        </w:rPr>
        <w:t xml:space="preserve">timate than Caro’s welded floor </w:t>
      </w:r>
      <w:r w:rsidRPr="00F71121">
        <w:rPr>
          <w:rFonts w:ascii="Arial" w:hAnsi="Arial" w:cs="Arial"/>
          <w:sz w:val="24"/>
          <w:szCs w:val="24"/>
        </w:rPr>
        <w:t xml:space="preserve">sculptures, </w:t>
      </w:r>
      <w:r>
        <w:rPr>
          <w:rFonts w:ascii="Arial" w:hAnsi="Arial" w:cs="Arial"/>
          <w:sz w:val="24"/>
          <w:szCs w:val="24"/>
        </w:rPr>
        <w:t xml:space="preserve">enable us to explore sculpture and its relation to notions of </w:t>
      </w:r>
      <w:r w:rsidRPr="00360160">
        <w:rPr>
          <w:rFonts w:ascii="Arial" w:hAnsi="Arial" w:cs="Arial"/>
          <w:i/>
          <w:sz w:val="24"/>
          <w:szCs w:val="24"/>
        </w:rPr>
        <w:t>place</w:t>
      </w:r>
      <w:r>
        <w:rPr>
          <w:rFonts w:ascii="Arial" w:hAnsi="Arial" w:cs="Arial"/>
          <w:sz w:val="24"/>
          <w:szCs w:val="24"/>
        </w:rPr>
        <w:t xml:space="preserve">. In the sense of </w:t>
      </w:r>
      <w:r w:rsidRPr="00360160">
        <w:rPr>
          <w:rFonts w:ascii="Arial" w:hAnsi="Arial" w:cs="Arial"/>
          <w:i/>
          <w:sz w:val="24"/>
          <w:szCs w:val="24"/>
        </w:rPr>
        <w:t>place</w:t>
      </w:r>
      <w:r>
        <w:rPr>
          <w:rFonts w:ascii="Arial" w:hAnsi="Arial" w:cs="Arial"/>
          <w:sz w:val="24"/>
          <w:szCs w:val="24"/>
        </w:rPr>
        <w:t xml:space="preserve"> being the gallery, the studio or the plinth/base. The defining aspect of this group of sculptures is that they have a very definite place to go i.e. the table. Right from the beginning they were made to </w:t>
      </w:r>
      <w:r w:rsidRPr="00F71121">
        <w:rPr>
          <w:rFonts w:ascii="Arial" w:hAnsi="Arial" w:cs="Arial"/>
          <w:sz w:val="24"/>
          <w:szCs w:val="24"/>
        </w:rPr>
        <w:t xml:space="preserve">have a clear relationship with the table </w:t>
      </w:r>
      <w:r>
        <w:rPr>
          <w:rFonts w:ascii="Arial" w:hAnsi="Arial" w:cs="Arial"/>
          <w:sz w:val="24"/>
          <w:szCs w:val="24"/>
        </w:rPr>
        <w:t xml:space="preserve">or horizontal surface </w:t>
      </w:r>
      <w:r w:rsidRPr="00F71121">
        <w:rPr>
          <w:rFonts w:ascii="Arial" w:hAnsi="Arial" w:cs="Arial"/>
          <w:sz w:val="24"/>
          <w:szCs w:val="24"/>
        </w:rPr>
        <w:t>upon which they are displayed</w:t>
      </w:r>
      <w:r>
        <w:rPr>
          <w:rFonts w:ascii="Arial" w:hAnsi="Arial" w:cs="Arial"/>
          <w:sz w:val="24"/>
          <w:szCs w:val="24"/>
        </w:rPr>
        <w:t xml:space="preserve">, thus making these works seemingly somewhat at odds with sculpture’s condition of being </w:t>
      </w:r>
      <w:r>
        <w:rPr>
          <w:rFonts w:ascii="Arial" w:hAnsi="Arial" w:cs="Arial"/>
          <w:i/>
          <w:sz w:val="24"/>
          <w:szCs w:val="24"/>
        </w:rPr>
        <w:t xml:space="preserve">‘homeless’ </w:t>
      </w:r>
      <w:r>
        <w:rPr>
          <w:rFonts w:ascii="Arial" w:hAnsi="Arial" w:cs="Arial"/>
          <w:sz w:val="24"/>
          <w:szCs w:val="24"/>
        </w:rPr>
        <w:t xml:space="preserve">as described above. However this exhibition proposal posits that the table as </w:t>
      </w:r>
      <w:r w:rsidRPr="00D767C3">
        <w:rPr>
          <w:rFonts w:ascii="Arial" w:hAnsi="Arial" w:cs="Arial"/>
          <w:i/>
          <w:sz w:val="24"/>
          <w:szCs w:val="24"/>
        </w:rPr>
        <w:t>place</w:t>
      </w:r>
      <w:r>
        <w:rPr>
          <w:rFonts w:ascii="Arial" w:hAnsi="Arial" w:cs="Arial"/>
          <w:sz w:val="24"/>
          <w:szCs w:val="24"/>
        </w:rPr>
        <w:t xml:space="preserve"> be considered the sculpture’s </w:t>
      </w:r>
      <w:r>
        <w:rPr>
          <w:rFonts w:ascii="Arial" w:hAnsi="Arial" w:cs="Arial"/>
          <w:color w:val="000000"/>
          <w:sz w:val="24"/>
          <w:szCs w:val="24"/>
        </w:rPr>
        <w:t xml:space="preserve">base and </w:t>
      </w:r>
      <w:r>
        <w:rPr>
          <w:rFonts w:ascii="Arial" w:hAnsi="Arial" w:cs="Arial"/>
          <w:i/>
          <w:color w:val="000000"/>
          <w:sz w:val="24"/>
          <w:szCs w:val="24"/>
        </w:rPr>
        <w:t>‘…</w:t>
      </w:r>
      <w:r w:rsidRPr="00D26DCF">
        <w:rPr>
          <w:rFonts w:ascii="Arial" w:hAnsi="Arial" w:cs="Arial"/>
          <w:i/>
          <w:color w:val="000000"/>
          <w:sz w:val="24"/>
          <w:szCs w:val="24"/>
        </w:rPr>
        <w:t>is thus defined as essentially transportable, the</w:t>
      </w:r>
      <w:r>
        <w:rPr>
          <w:rFonts w:ascii="Arial" w:hAnsi="Arial" w:cs="Arial"/>
          <w:i/>
          <w:color w:val="000000"/>
          <w:sz w:val="24"/>
          <w:szCs w:val="24"/>
        </w:rPr>
        <w:t xml:space="preserve"> marker of the work's homeless</w:t>
      </w:r>
      <w:r w:rsidRPr="00D26DCF">
        <w:rPr>
          <w:rFonts w:ascii="Arial" w:hAnsi="Arial" w:cs="Arial"/>
          <w:i/>
          <w:color w:val="000000"/>
          <w:sz w:val="24"/>
          <w:szCs w:val="24"/>
        </w:rPr>
        <w:t>ness integrated into the very fibre of the sculpture.</w:t>
      </w:r>
      <w:r>
        <w:rPr>
          <w:rFonts w:ascii="Arial" w:hAnsi="Arial" w:cs="Arial"/>
          <w:i/>
          <w:color w:val="000000"/>
          <w:sz w:val="24"/>
          <w:szCs w:val="24"/>
        </w:rPr>
        <w:t>’</w:t>
      </w:r>
      <w:r w:rsidRPr="00BB1CD1">
        <w:rPr>
          <w:rFonts w:ascii="Arial" w:hAnsi="Arial" w:cs="Arial"/>
          <w:sz w:val="24"/>
          <w:szCs w:val="24"/>
        </w:rPr>
        <w:t xml:space="preserve"> </w:t>
      </w:r>
      <w:r>
        <w:rPr>
          <w:rFonts w:ascii="Arial" w:hAnsi="Arial" w:cs="Arial"/>
          <w:sz w:val="24"/>
          <w:szCs w:val="24"/>
        </w:rPr>
        <w:t>(Rosalind Krauss)</w:t>
      </w:r>
    </w:p>
    <w:p w:rsidR="003865F1" w:rsidRDefault="003865F1" w:rsidP="003865F1">
      <w:pPr>
        <w:rPr>
          <w:rFonts w:ascii="Arial" w:hAnsi="Arial" w:cs="Arial"/>
          <w:sz w:val="24"/>
          <w:szCs w:val="24"/>
        </w:rPr>
      </w:pPr>
    </w:p>
    <w:p w:rsidR="003865F1" w:rsidRPr="0098618E" w:rsidRDefault="003865F1" w:rsidP="003865F1">
      <w:pPr>
        <w:rPr>
          <w:rFonts w:ascii="Arial" w:hAnsi="Arial" w:cs="Arial"/>
          <w:sz w:val="24"/>
          <w:szCs w:val="24"/>
        </w:rPr>
      </w:pPr>
      <w:proofErr w:type="gramStart"/>
      <w:r>
        <w:rPr>
          <w:rFonts w:ascii="Arial" w:hAnsi="Arial" w:cs="Arial"/>
          <w:sz w:val="24"/>
          <w:szCs w:val="24"/>
        </w:rPr>
        <w:t xml:space="preserve">That these table sculptures have a clear connection to the intimacy of the studio, as the </w:t>
      </w:r>
      <w:r w:rsidRPr="0098618E">
        <w:rPr>
          <w:rFonts w:ascii="Arial" w:hAnsi="Arial" w:cs="Arial"/>
          <w:i/>
          <w:sz w:val="24"/>
          <w:szCs w:val="24"/>
        </w:rPr>
        <w:t>place</w:t>
      </w:r>
      <w:r>
        <w:rPr>
          <w:rFonts w:ascii="Arial" w:hAnsi="Arial" w:cs="Arial"/>
          <w:sz w:val="24"/>
          <w:szCs w:val="24"/>
        </w:rPr>
        <w:t xml:space="preserve"> where they were made, wa</w:t>
      </w:r>
      <w:r>
        <w:rPr>
          <w:rFonts w:ascii="Arial" w:hAnsi="Arial" w:cs="Arial"/>
          <w:sz w:val="24"/>
          <w:szCs w:val="24"/>
        </w:rPr>
        <w:t>s confirmed by Caro</w:t>
      </w:r>
      <w:proofErr w:type="gramEnd"/>
      <w:r>
        <w:rPr>
          <w:rFonts w:ascii="Arial" w:hAnsi="Arial" w:cs="Arial"/>
          <w:sz w:val="24"/>
          <w:szCs w:val="24"/>
        </w:rPr>
        <w:t xml:space="preserve"> in the 1984 exhibition guide: </w:t>
      </w:r>
      <w:r w:rsidRPr="00D26DCF">
        <w:rPr>
          <w:rFonts w:ascii="Arial" w:hAnsi="Arial" w:cs="Arial"/>
          <w:i/>
          <w:sz w:val="24"/>
          <w:szCs w:val="24"/>
        </w:rPr>
        <w:t xml:space="preserve"> ‘I used to make table sculptures in the evenings. I prefer to make table sculptures in this garage up at home. There’s something nice about their different size, their smaller size, and by this time I had a studio away from home and used to work on larger things there, then in the evenings come back and it would be rather like drawing. I made a lot, just as one would make a lot of drawings, and drawing has never been easy for me, never been such a pleasure. Making table sculptures is fun, very open and loose.’</w:t>
      </w:r>
    </w:p>
    <w:p w:rsidR="003865F1" w:rsidRDefault="003865F1" w:rsidP="003865F1">
      <w:pPr>
        <w:rPr>
          <w:rFonts w:ascii="Arial" w:hAnsi="Arial" w:cs="Arial"/>
          <w:sz w:val="24"/>
          <w:szCs w:val="24"/>
        </w:rPr>
      </w:pPr>
    </w:p>
    <w:p w:rsidR="003865F1" w:rsidRDefault="003865F1" w:rsidP="003865F1">
      <w:bookmarkStart w:id="0" w:name="_GoBack"/>
      <w:bookmarkEnd w:id="0"/>
    </w:p>
    <w:p w:rsidR="00F73B90" w:rsidRDefault="00F73B90"/>
    <w:sectPr w:rsidR="00F73B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5F1"/>
    <w:rsid w:val="003865F1"/>
    <w:rsid w:val="00F73B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F0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kern w:val="28"/>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F1"/>
    <w:pPr>
      <w:spacing w:line="276" w:lineRule="auto"/>
    </w:pPr>
    <w:rPr>
      <w:rFonts w:ascii="Cambria" w:eastAsiaTheme="minorHAnsi" w:hAnsi="Cambria" w:cstheme="minorBidi"/>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F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kern w:val="28"/>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F1"/>
    <w:pPr>
      <w:spacing w:line="276" w:lineRule="auto"/>
    </w:pPr>
    <w:rPr>
      <w:rFonts w:ascii="Cambria" w:eastAsiaTheme="minorHAnsi" w:hAnsi="Cambria" w:cstheme="minorBidi"/>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65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273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beaconbureau.co.uk" TargetMode="External"/><Relationship Id="rId6" Type="http://schemas.openxmlformats.org/officeDocument/2006/relationships/hyperlink" Target="https://johnplowman.com" TargetMode="External"/><Relationship Id="rId7" Type="http://schemas.openxmlformats.org/officeDocument/2006/relationships/hyperlink" Target="https://homeless-sculpture.co.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Macintosh Word</Application>
  <DocSecurity>0</DocSecurity>
  <Lines>34</Lines>
  <Paragraphs>9</Paragraphs>
  <ScaleCrop>false</ScaleCrop>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plowman </dc:creator>
  <cp:keywords/>
  <dc:description/>
  <cp:lastModifiedBy>john plowman </cp:lastModifiedBy>
  <cp:revision>1</cp:revision>
  <dcterms:created xsi:type="dcterms:W3CDTF">2018-08-15T15:48:00Z</dcterms:created>
  <dcterms:modified xsi:type="dcterms:W3CDTF">2018-08-15T16:00:00Z</dcterms:modified>
</cp:coreProperties>
</file>